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Pr="00674A40" w:rsidRDefault="00674A40" w:rsidP="002454A2">
      <w:pPr>
        <w:spacing w:after="120" w:line="240" w:lineRule="auto"/>
        <w:ind w:firstLine="600"/>
        <w:jc w:val="center"/>
        <w:outlineLvl w:val="0"/>
        <w:rPr>
          <w:rFonts w:ascii="Times New Roman" w:eastAsia="Times New Roman" w:hAnsi="Times New Roman" w:cs="Times New Roman"/>
          <w:b/>
          <w:sz w:val="24"/>
          <w:szCs w:val="24"/>
          <w:lang w:eastAsia="ru-RU"/>
        </w:rPr>
      </w:pPr>
      <w:r w:rsidRPr="00674A40">
        <w:rPr>
          <w:rFonts w:ascii="Times New Roman" w:eastAsia="Times New Roman" w:hAnsi="Times New Roman" w:cs="Times New Roman"/>
          <w:b/>
          <w:sz w:val="24"/>
          <w:szCs w:val="24"/>
          <w:lang w:eastAsia="ru-RU"/>
        </w:rPr>
        <w:t>ЗАКУПОЧНАЯ ДОКУМЕНТАЦИЯ</w:t>
      </w:r>
      <w:r w:rsidRPr="00674A40">
        <w:rPr>
          <w:rFonts w:ascii="Times New Roman" w:eastAsia="Times New Roman" w:hAnsi="Times New Roman" w:cs="Times New Roman"/>
          <w:b/>
          <w:sz w:val="24"/>
          <w:szCs w:val="24"/>
          <w:lang w:eastAsia="ru-RU"/>
        </w:rPr>
        <w:br/>
        <w:t>по процедуре закупки в форме конкурентн</w:t>
      </w:r>
      <w:r w:rsidR="002454A2">
        <w:rPr>
          <w:rFonts w:ascii="Times New Roman" w:eastAsia="Times New Roman" w:hAnsi="Times New Roman" w:cs="Times New Roman"/>
          <w:b/>
          <w:sz w:val="24"/>
          <w:szCs w:val="24"/>
          <w:lang w:eastAsia="ru-RU"/>
        </w:rPr>
        <w:t>ых</w:t>
      </w:r>
      <w:r w:rsidRPr="00674A40">
        <w:rPr>
          <w:rFonts w:ascii="Times New Roman" w:eastAsia="Times New Roman" w:hAnsi="Times New Roman" w:cs="Times New Roman"/>
          <w:b/>
          <w:sz w:val="24"/>
          <w:szCs w:val="24"/>
          <w:lang w:eastAsia="ru-RU"/>
        </w:rPr>
        <w:t xml:space="preserve"> переговор</w:t>
      </w:r>
      <w:r w:rsidR="002454A2">
        <w:rPr>
          <w:rFonts w:ascii="Times New Roman" w:eastAsia="Times New Roman" w:hAnsi="Times New Roman" w:cs="Times New Roman"/>
          <w:b/>
          <w:sz w:val="24"/>
          <w:szCs w:val="24"/>
          <w:lang w:eastAsia="ru-RU"/>
        </w:rPr>
        <w:t>ов</w:t>
      </w:r>
      <w:r w:rsidRPr="00674A40">
        <w:rPr>
          <w:rFonts w:ascii="Times New Roman" w:eastAsia="Times New Roman" w:hAnsi="Times New Roman" w:cs="Times New Roman"/>
          <w:b/>
          <w:sz w:val="24"/>
          <w:szCs w:val="24"/>
          <w:lang w:eastAsia="ru-RU"/>
        </w:rPr>
        <w:t xml:space="preserve"> </w:t>
      </w:r>
      <w:r w:rsidR="00ED507B">
        <w:rPr>
          <w:rFonts w:ascii="Times New Roman" w:eastAsia="Times New Roman" w:hAnsi="Times New Roman" w:cs="Times New Roman"/>
          <w:b/>
          <w:sz w:val="24"/>
          <w:szCs w:val="24"/>
          <w:lang w:eastAsia="ru-RU"/>
        </w:rPr>
        <w:t xml:space="preserve">на вывоз </w:t>
      </w:r>
      <w:r w:rsidR="002454A2" w:rsidRPr="002454A2">
        <w:rPr>
          <w:rFonts w:ascii="Times New Roman" w:eastAsia="Times New Roman" w:hAnsi="Times New Roman" w:cs="Times New Roman"/>
          <w:b/>
          <w:sz w:val="24"/>
          <w:szCs w:val="24"/>
          <w:lang w:eastAsia="ru-RU"/>
        </w:rPr>
        <w:t>отходов IV-V класса опасности не относящихся к твердым коммунальным отходам.</w:t>
      </w:r>
    </w:p>
    <w:p w:rsidR="00674A40" w:rsidRPr="00674A40" w:rsidRDefault="00674A40" w:rsidP="002454A2">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60" w:line="240" w:lineRule="auto"/>
        <w:rPr>
          <w:rFonts w:ascii="Times New Roman" w:eastAsia="Times New Roman" w:hAnsi="Times New Roman" w:cs="Times New Roman"/>
          <w:b/>
          <w:sz w:val="24"/>
          <w:szCs w:val="24"/>
          <w:lang w:eastAsia="ru-RU"/>
        </w:rPr>
      </w:pPr>
    </w:p>
    <w:p w:rsidR="00674A40" w:rsidRDefault="00674A40" w:rsidP="005E6E38">
      <w:pPr>
        <w:tabs>
          <w:tab w:val="left" w:pos="4035"/>
        </w:tabs>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674A40" w:rsidRPr="00674A40"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t>Количество листов: _______</w:t>
      </w:r>
    </w:p>
    <w:p w:rsidR="00E15AE5" w:rsidRDefault="00E15AE5" w:rsidP="00674A40">
      <w:pPr>
        <w:spacing w:after="0" w:line="240" w:lineRule="auto"/>
        <w:rPr>
          <w:rFonts w:ascii="Times New Roman" w:eastAsia="Times New Roman" w:hAnsi="Times New Roman" w:cs="Times New Roman"/>
          <w:sz w:val="24"/>
          <w:szCs w:val="24"/>
          <w:lang w:eastAsia="ru-RU"/>
        </w:rPr>
      </w:pPr>
    </w:p>
    <w:p w:rsidR="00674A40" w:rsidRPr="00E15AE5" w:rsidRDefault="00E15AE5" w:rsidP="00E15AE5">
      <w:pPr>
        <w:tabs>
          <w:tab w:val="left" w:pos="6147"/>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C2146D" w:rsidRDefault="00C2146D" w:rsidP="00674A40">
      <w:pPr>
        <w:keepNext/>
        <w:spacing w:after="60" w:line="240" w:lineRule="auto"/>
        <w:jc w:val="center"/>
        <w:outlineLvl w:val="0"/>
        <w:rPr>
          <w:rFonts w:ascii="Times New Roman" w:eastAsia="Times New Roman" w:hAnsi="Times New Roman" w:cs="Times New Roman"/>
          <w:b/>
          <w:bCs/>
          <w:lang w:eastAsia="ru-RU"/>
        </w:rPr>
      </w:pPr>
    </w:p>
    <w:p w:rsidR="00674A40" w:rsidRPr="00674A40" w:rsidRDefault="00674A40" w:rsidP="00674A40">
      <w:pPr>
        <w:keepNext/>
        <w:spacing w:after="60" w:line="240" w:lineRule="auto"/>
        <w:jc w:val="center"/>
        <w:outlineLvl w:val="0"/>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ИНФОРМАЦИОННАЯ КАРТА</w:t>
      </w:r>
    </w:p>
    <w:p w:rsidR="00674A40" w:rsidRPr="00674A40" w:rsidRDefault="00674A40" w:rsidP="00674A40">
      <w:pPr>
        <w:shd w:val="clear" w:color="auto" w:fill="FFFFFF"/>
        <w:autoSpaceDE w:val="0"/>
        <w:autoSpaceDN w:val="0"/>
        <w:adjustRightInd w:val="0"/>
        <w:spacing w:after="0" w:line="240" w:lineRule="auto"/>
        <w:jc w:val="both"/>
        <w:rPr>
          <w:rFonts w:ascii="Times New Roman" w:eastAsia="Times New Roman" w:hAnsi="Times New Roman" w:cs="Times New Roman"/>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59"/>
      </w:tblGrid>
      <w:tr w:rsidR="00674A40" w:rsidRPr="00674A40" w:rsidTr="00674A40">
        <w:trPr>
          <w:trHeight w:val="654"/>
        </w:trPr>
        <w:tc>
          <w:tcPr>
            <w:tcW w:w="706"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9359"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Информация</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Заказчик, организатор:</w:t>
            </w:r>
            <w:r w:rsidRPr="00674A40">
              <w:rPr>
                <w:rFonts w:ascii="Times New Roman" w:eastAsia="Times New Roman" w:hAnsi="Times New Roman" w:cs="Times New Roman"/>
                <w:lang w:eastAsia="ru-RU"/>
              </w:rPr>
              <w:t xml:space="preserve"> Закрытое акционерное общество «Самарский завод Нефтемаш» (далее – ЗАО «СЗ Нефтемаш»). </w:t>
            </w:r>
          </w:p>
          <w:p w:rsid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Контактные лица: </w:t>
            </w:r>
          </w:p>
          <w:p w:rsidR="00674A40" w:rsidRP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 </w:t>
            </w:r>
            <w:r w:rsidR="00674A40" w:rsidRPr="00674A40">
              <w:rPr>
                <w:rFonts w:ascii="Times New Roman" w:eastAsia="Times New Roman" w:hAnsi="Times New Roman" w:cs="Times New Roman"/>
                <w:u w:val="single"/>
                <w:lang w:eastAsia="ru-RU"/>
              </w:rPr>
              <w:t>по техническим вопросам:</w:t>
            </w:r>
          </w:p>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Технический директор – главный инженер ЗАО «СЗ Нефтемаш» - Курылев Алексей Геннадьевич, тел.: +7 (846) 309-22-28.</w:t>
            </w:r>
          </w:p>
          <w:p w:rsidR="00674A40" w:rsidRPr="00D3587B" w:rsidRDefault="00D3587B" w:rsidP="00D3587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 </w:t>
            </w:r>
            <w:r w:rsidR="00674A40" w:rsidRPr="00674A40">
              <w:rPr>
                <w:rFonts w:ascii="Times New Roman" w:eastAsia="Times New Roman" w:hAnsi="Times New Roman" w:cs="Times New Roman"/>
                <w:u w:val="single"/>
                <w:lang w:eastAsia="ru-RU"/>
              </w:rPr>
              <w:t>по вопросу заключения договора</w:t>
            </w:r>
            <w:r w:rsidR="002C5B49">
              <w:rPr>
                <w:rFonts w:ascii="Times New Roman" w:eastAsia="Times New Roman" w:hAnsi="Times New Roman" w:cs="Times New Roman"/>
                <w:u w:val="single"/>
                <w:lang w:eastAsia="ru-RU"/>
              </w:rPr>
              <w:t xml:space="preserve"> и организационным вопросам</w:t>
            </w:r>
            <w:r w:rsidR="00674A40" w:rsidRPr="00674A40">
              <w:rPr>
                <w:rFonts w:ascii="Times New Roman" w:eastAsia="Times New Roman" w:hAnsi="Times New Roman" w:cs="Times New Roman"/>
                <w:u w:val="single"/>
                <w:lang w:eastAsia="ru-RU"/>
              </w:rPr>
              <w:t>:</w:t>
            </w:r>
            <w:r w:rsidR="00674A40" w:rsidRPr="00674A40">
              <w:rPr>
                <w:rFonts w:ascii="Times New Roman" w:eastAsia="Times New Roman" w:hAnsi="Times New Roman" w:cs="Times New Roman"/>
                <w:b/>
                <w:bCs/>
                <w:u w:val="single"/>
                <w:lang w:eastAsia="ru-RU"/>
              </w:rPr>
              <w:t xml:space="preserve">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Специалист по закупкам ОКХ и ЭЭ – Ковригина Ирина Юрьевна,</w:t>
            </w:r>
            <w:r w:rsidRPr="00674A40">
              <w:rPr>
                <w:rFonts w:ascii="Times New Roman" w:eastAsia="Times New Roman" w:hAnsi="Times New Roman" w:cs="Times New Roman"/>
                <w:lang w:eastAsia="ru-RU"/>
              </w:rPr>
              <w:br/>
              <w:t xml:space="preserve">тел.: +7 (846) 309-21-00, e-mail: </w:t>
            </w:r>
            <w:r w:rsidRPr="00674A40">
              <w:rPr>
                <w:rFonts w:ascii="Times New Roman" w:eastAsia="Times New Roman" w:hAnsi="Times New Roman" w:cs="Times New Roman"/>
                <w:lang w:val="en-US" w:eastAsia="ru-RU"/>
              </w:rPr>
              <w:t>kovrigina</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sz</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neftemash</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ru</w:t>
            </w:r>
            <w:r w:rsidRPr="00674A40">
              <w:rPr>
                <w:rFonts w:ascii="Times New Roman" w:eastAsia="Times New Roman" w:hAnsi="Times New Roman" w:cs="Times New Roman"/>
                <w:lang w:eastAsia="ru-RU"/>
              </w:rPr>
              <w:t>.</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Сведения о комиссии:</w:t>
            </w:r>
          </w:p>
          <w:p w:rsidR="00674A40" w:rsidRPr="00674A40" w:rsidRDefault="00674A40" w:rsidP="00674A40">
            <w:pPr>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Компетентной комиссией по осуществлению закупки является Единая закупочная комиссия, действующая на основании Приказа Генерального директора ЗАО «СЗ Нефтемаш» № 451 от «28» декабря 2022 года</w:t>
            </w:r>
          </w:p>
        </w:tc>
      </w:tr>
      <w:tr w:rsidR="00674A40" w:rsidRPr="00674A40" w:rsidTr="00674A40">
        <w:trPr>
          <w:trHeight w:val="467"/>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C2146D">
            <w:pPr>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b/>
                <w:kern w:val="2"/>
                <w:lang w:eastAsia="ar-SA"/>
              </w:rPr>
              <w:t xml:space="preserve">Предмет </w:t>
            </w:r>
            <w:r w:rsidR="005E6E38">
              <w:rPr>
                <w:rFonts w:ascii="Times New Roman" w:eastAsia="Times New Roman" w:hAnsi="Times New Roman" w:cs="Times New Roman"/>
                <w:b/>
                <w:kern w:val="2"/>
                <w:lang w:eastAsia="ar-SA"/>
              </w:rPr>
              <w:t>закупки</w:t>
            </w:r>
            <w:r w:rsidRPr="00674A40">
              <w:rPr>
                <w:rFonts w:ascii="Times New Roman" w:eastAsia="Times New Roman" w:hAnsi="Times New Roman" w:cs="Times New Roman"/>
                <w:kern w:val="2"/>
                <w:lang w:eastAsia="ar-SA"/>
              </w:rPr>
              <w:t xml:space="preserve">: </w:t>
            </w:r>
            <w:r w:rsidR="00C2146D">
              <w:rPr>
                <w:rFonts w:ascii="Times New Roman" w:eastAsia="Times New Roman" w:hAnsi="Times New Roman" w:cs="Times New Roman"/>
                <w:kern w:val="2"/>
                <w:lang w:eastAsia="ar-SA"/>
              </w:rPr>
              <w:t>о</w:t>
            </w:r>
            <w:r w:rsidR="00C2146D" w:rsidRPr="00C2146D">
              <w:rPr>
                <w:rFonts w:ascii="Times New Roman" w:eastAsia="Times New Roman" w:hAnsi="Times New Roman" w:cs="Times New Roman"/>
                <w:kern w:val="2"/>
                <w:lang w:eastAsia="ar-SA"/>
              </w:rPr>
              <w:t>казание услуг по вывозу отходов IV-V класса опасности не относящихся к твердым коммунальным отходам</w:t>
            </w:r>
            <w:r w:rsidR="00C2146D">
              <w:rPr>
                <w:rFonts w:ascii="Times New Roman" w:eastAsia="Times New Roman" w:hAnsi="Times New Roman" w:cs="Times New Roman"/>
                <w:kern w:val="2"/>
                <w:lang w:eastAsia="ar-SA"/>
              </w:rPr>
              <w:t>.</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C2146D">
            <w:pPr>
              <w:widowControl w:val="0"/>
              <w:spacing w:after="0" w:line="240" w:lineRule="auto"/>
              <w:rPr>
                <w:rFonts w:ascii="Times New Roman" w:eastAsia="Times New Roman" w:hAnsi="Times New Roman" w:cs="Times New Roman"/>
                <w:bCs/>
                <w:lang w:eastAsia="ru-RU"/>
              </w:rPr>
            </w:pPr>
            <w:r w:rsidRPr="00674A40">
              <w:rPr>
                <w:rFonts w:ascii="Times New Roman" w:eastAsia="Times New Roman" w:hAnsi="Times New Roman" w:cs="Times New Roman"/>
                <w:b/>
                <w:bCs/>
                <w:lang w:eastAsia="ru-RU"/>
              </w:rPr>
              <w:t>Начальная (максимальная) цена договора</w:t>
            </w:r>
            <w:r w:rsidR="002C5B49">
              <w:rPr>
                <w:rFonts w:ascii="Times New Roman" w:eastAsia="Times New Roman" w:hAnsi="Times New Roman" w:cs="Times New Roman"/>
                <w:lang w:eastAsia="ru-RU"/>
              </w:rPr>
              <w:t>:</w:t>
            </w:r>
            <w:r w:rsidR="002C5B49">
              <w:rPr>
                <w:rFonts w:ascii="Times New Roman" w:eastAsia="Times New Roman" w:hAnsi="Times New Roman" w:cs="Times New Roman"/>
                <w:lang w:eastAsia="ru-RU"/>
              </w:rPr>
              <w:br/>
            </w:r>
            <w:r w:rsidR="00C2146D" w:rsidRPr="00C2146D">
              <w:rPr>
                <w:rFonts w:ascii="Times New Roman" w:eastAsia="Times New Roman" w:hAnsi="Times New Roman" w:cs="Times New Roman"/>
                <w:bCs/>
                <w:sz w:val="24"/>
                <w:szCs w:val="24"/>
                <w:lang w:eastAsia="ru-RU"/>
              </w:rPr>
              <w:t xml:space="preserve">203 375,99 (Двести три тысячи триста семьдесят пять) рублей 99 копеек, в т. ч. НДС 20%. 33 896 (тридцать три тысячи восемьсот девяносто шесть) рублей 00 копеек. </w:t>
            </w:r>
            <w:r w:rsidR="00C2146D" w:rsidRPr="00C2146D">
              <w:rPr>
                <w:rFonts w:ascii="Times New Roman" w:eastAsia="Times New Roman" w:hAnsi="Times New Roman" w:cs="Times New Roman"/>
                <w:bCs/>
                <w:sz w:val="24"/>
                <w:szCs w:val="24"/>
                <w:lang w:eastAsia="ru-RU"/>
              </w:rPr>
              <w:br/>
              <w:t>Начальная (максимальная) цена договора без учета НДС 169 479 (Сто шестьдесят девять тысяч четыреста семьдесят девять) рублей 99 копеек.</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4.</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lang w:eastAsia="ru-RU"/>
              </w:rPr>
            </w:pPr>
            <w:r w:rsidRPr="00674A40">
              <w:rPr>
                <w:rFonts w:ascii="Times New Roman" w:eastAsia="Times New Roman" w:hAnsi="Times New Roman" w:cs="Times New Roman"/>
                <w:b/>
                <w:lang w:eastAsia="ru-RU"/>
              </w:rPr>
              <w:t xml:space="preserve">Срок </w:t>
            </w:r>
            <w:r w:rsidR="00C2146D">
              <w:rPr>
                <w:rFonts w:ascii="Times New Roman" w:eastAsia="Times New Roman" w:hAnsi="Times New Roman" w:cs="Times New Roman"/>
                <w:b/>
                <w:lang w:eastAsia="ru-RU"/>
              </w:rPr>
              <w:t>оказания услуг</w:t>
            </w:r>
            <w:r w:rsidRPr="00674A40">
              <w:rPr>
                <w:rFonts w:ascii="Times New Roman" w:eastAsia="Times New Roman" w:hAnsi="Times New Roman" w:cs="Times New Roman"/>
                <w:b/>
                <w:lang w:eastAsia="ru-RU"/>
              </w:rPr>
              <w:t xml:space="preserve">: </w:t>
            </w:r>
            <w:r w:rsidRPr="00674A40">
              <w:rPr>
                <w:rFonts w:ascii="Times New Roman" w:eastAsia="Times New Roman" w:hAnsi="Times New Roman" w:cs="Times New Roman"/>
                <w:lang w:eastAsia="ru-RU"/>
              </w:rPr>
              <w:t xml:space="preserve">в соответствии с </w:t>
            </w:r>
            <w:r w:rsidR="002C5B49">
              <w:rPr>
                <w:rFonts w:ascii="Times New Roman" w:eastAsia="Times New Roman" w:hAnsi="Times New Roman" w:cs="Times New Roman"/>
                <w:bCs/>
                <w:lang w:eastAsia="ru-RU"/>
              </w:rPr>
              <w:t>проектом договора</w:t>
            </w:r>
            <w:r w:rsidRPr="00674A40">
              <w:rPr>
                <w:rFonts w:ascii="Times New Roman" w:eastAsia="Times New Roman" w:hAnsi="Times New Roman" w:cs="Times New Roman"/>
                <w:bCs/>
                <w:lang w:eastAsia="ru-RU"/>
              </w:rPr>
              <w:t xml:space="preserve"> (Приложение № </w:t>
            </w:r>
            <w:r w:rsidR="002C5B49">
              <w:rPr>
                <w:rFonts w:ascii="Times New Roman" w:eastAsia="Times New Roman" w:hAnsi="Times New Roman" w:cs="Times New Roman"/>
                <w:bCs/>
                <w:lang w:eastAsia="ru-RU"/>
              </w:rPr>
              <w:t>2</w:t>
            </w:r>
            <w:r w:rsidRPr="00674A40">
              <w:rPr>
                <w:rFonts w:ascii="Times New Roman" w:eastAsia="Times New Roman" w:hAnsi="Times New Roman" w:cs="Times New Roman"/>
                <w:bCs/>
                <w:lang w:eastAsia="ru-RU"/>
              </w:rPr>
              <w:t xml:space="preserve"> )</w:t>
            </w:r>
          </w:p>
        </w:tc>
      </w:tr>
      <w:tr w:rsidR="00674A40" w:rsidRPr="00674A40" w:rsidTr="00D3587B">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5.</w:t>
            </w:r>
          </w:p>
        </w:tc>
        <w:tc>
          <w:tcPr>
            <w:tcW w:w="9359" w:type="dxa"/>
            <w:tcBorders>
              <w:bottom w:val="single" w:sz="4" w:space="0" w:color="auto"/>
            </w:tcBorders>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Требования к предмету договора:</w:t>
            </w:r>
            <w:r w:rsidRPr="00674A40">
              <w:rPr>
                <w:rFonts w:ascii="Times New Roman" w:eastAsia="Times New Roman" w:hAnsi="Times New Roman" w:cs="Times New Roman"/>
                <w:lang w:eastAsia="ru-RU"/>
              </w:rPr>
              <w:t xml:space="preserve"> </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r w:rsidRPr="00674A40">
              <w:rPr>
                <w:rFonts w:ascii="Calibri" w:eastAsia="Times New Roman" w:hAnsi="Calibri" w:cs="Times New Roman"/>
                <w:lang w:eastAsia="ru-RU"/>
              </w:rPr>
              <w:t xml:space="preserve"> </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7.</w:t>
            </w:r>
          </w:p>
        </w:tc>
        <w:tc>
          <w:tcPr>
            <w:tcW w:w="9359" w:type="dxa"/>
          </w:tcPr>
          <w:p w:rsidR="00674A40" w:rsidRPr="00674A40" w:rsidRDefault="00674A40" w:rsidP="002C5B49">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Место выполнения работ: </w:t>
            </w:r>
            <w:r w:rsidRPr="00674A40">
              <w:rPr>
                <w:rFonts w:ascii="Times New Roman" w:eastAsia="Times New Roman" w:hAnsi="Times New Roman" w:cs="Times New Roman"/>
                <w:lang w:eastAsia="ru-RU"/>
              </w:rPr>
              <w:t xml:space="preserve">в соответствии с </w:t>
            </w:r>
            <w:r w:rsidRPr="00674A40">
              <w:rPr>
                <w:rFonts w:ascii="Times New Roman" w:eastAsia="Times New Roman" w:hAnsi="Times New Roman" w:cs="Times New Roman"/>
                <w:bCs/>
                <w:lang w:eastAsia="ru-RU"/>
              </w:rPr>
              <w:t xml:space="preserve">Техническим заданием (Приложение № 1 к документации о проведении </w:t>
            </w:r>
            <w:r w:rsidR="002C5B49">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8.</w:t>
            </w:r>
          </w:p>
        </w:tc>
        <w:tc>
          <w:tcPr>
            <w:tcW w:w="9359" w:type="dxa"/>
            <w:tcBorders>
              <w:top w:val="single" w:sz="4" w:space="0" w:color="auto"/>
              <w:left w:val="single" w:sz="4" w:space="0" w:color="auto"/>
              <w:bottom w:val="single" w:sz="4" w:space="0" w:color="auto"/>
              <w:right w:val="single" w:sz="4" w:space="0" w:color="auto"/>
            </w:tcBorders>
          </w:tcPr>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 xml:space="preserve">Дата и время окончания подачи заявок на участие в </w:t>
            </w:r>
            <w:r w:rsidR="00D3587B">
              <w:rPr>
                <w:rFonts w:ascii="Times New Roman" w:eastAsia="Times New Roman" w:hAnsi="Times New Roman" w:cs="Times New Roman"/>
                <w:b/>
                <w:lang w:eastAsia="ru-RU"/>
              </w:rPr>
              <w:t>конкурентных переговорах</w:t>
            </w:r>
            <w:r w:rsidRPr="00674A40">
              <w:rPr>
                <w:rFonts w:ascii="Times New Roman" w:eastAsia="Times New Roman" w:hAnsi="Times New Roman" w:cs="Times New Roman"/>
                <w:lang w:eastAsia="ru-RU"/>
              </w:rPr>
              <w:t>:</w:t>
            </w:r>
          </w:p>
          <w:p w:rsidR="00D3587B" w:rsidRDefault="006E1D9F" w:rsidP="00D3587B">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14</w:t>
            </w:r>
            <w:r w:rsidR="00C2146D">
              <w:rPr>
                <w:rFonts w:ascii="Times New Roman" w:eastAsia="Times New Roman" w:hAnsi="Times New Roman"/>
                <w:lang w:eastAsia="ru-RU"/>
              </w:rPr>
              <w:t>.05.2024 г.</w:t>
            </w:r>
            <w:r w:rsidR="00D3587B" w:rsidRPr="000D41A4">
              <w:rPr>
                <w:rFonts w:ascii="Times New Roman" w:eastAsia="Times New Roman" w:hAnsi="Times New Roman"/>
                <w:lang w:eastAsia="ru-RU"/>
              </w:rPr>
              <w:t xml:space="preserve"> 14.00 (</w:t>
            </w:r>
            <w:r w:rsidR="0024753D">
              <w:rPr>
                <w:rFonts w:ascii="Times New Roman" w:eastAsia="Times New Roman" w:hAnsi="Times New Roman"/>
                <w:lang w:eastAsia="ru-RU"/>
              </w:rPr>
              <w:t>С</w:t>
            </w:r>
            <w:r w:rsidR="00D3587B" w:rsidRPr="000D41A4">
              <w:rPr>
                <w:rFonts w:ascii="Times New Roman" w:eastAsia="Times New Roman" w:hAnsi="Times New Roman"/>
                <w:lang w:eastAsia="ru-RU"/>
              </w:rPr>
              <w:t>амарского времени (MSK+1).</w:t>
            </w:r>
          </w:p>
          <w:p w:rsidR="00674A40" w:rsidRPr="00674A40" w:rsidRDefault="002C5B49" w:rsidP="00D3587B">
            <w:pPr>
              <w:spacing w:after="0" w:line="240" w:lineRule="auto"/>
              <w:jc w:val="both"/>
              <w:rPr>
                <w:rFonts w:ascii="Times New Roman" w:eastAsia="Times New Roman" w:hAnsi="Times New Roman" w:cs="Times New Roman"/>
                <w:lang w:eastAsia="ru-RU"/>
              </w:rPr>
            </w:pPr>
            <w:r w:rsidRPr="00D3587B">
              <w:rPr>
                <w:rFonts w:ascii="Times New Roman" w:eastAsia="Times New Roman" w:hAnsi="Times New Roman" w:cs="Times New Roman"/>
                <w:b/>
                <w:lang w:eastAsia="ru-RU"/>
              </w:rPr>
              <w:t>Место подачи заявок</w:t>
            </w:r>
            <w:r w:rsidR="00D3587B">
              <w:rPr>
                <w:rFonts w:ascii="Times New Roman" w:eastAsia="Times New Roman" w:hAnsi="Times New Roman" w:cs="Times New Roman"/>
                <w:b/>
                <w:lang w:eastAsia="ru-RU"/>
              </w:rPr>
              <w:t xml:space="preserve">: </w:t>
            </w:r>
            <w:r w:rsidR="00D3587B" w:rsidRPr="00D3587B">
              <w:rPr>
                <w:rFonts w:ascii="Times New Roman" w:eastAsia="Times New Roman" w:hAnsi="Times New Roman" w:cs="Times New Roman"/>
                <w:lang w:eastAsia="ru-RU"/>
              </w:rPr>
              <w:t>Самарская область, г. Самара, ул. Белорусская, д. 88, канцелярия организации</w:t>
            </w:r>
            <w:r w:rsidR="0031283F">
              <w:rPr>
                <w:rFonts w:ascii="Times New Roman" w:eastAsia="Times New Roman" w:hAnsi="Times New Roman" w:cs="Times New Roman"/>
                <w:lang w:eastAsia="ru-RU"/>
              </w:rPr>
              <w:t>, на бумажном носителе</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9.</w:t>
            </w:r>
          </w:p>
        </w:tc>
        <w:tc>
          <w:tcPr>
            <w:tcW w:w="9359" w:type="dxa"/>
            <w:tcBorders>
              <w:top w:val="single" w:sz="4" w:space="0" w:color="auto"/>
              <w:left w:val="single" w:sz="4" w:space="0" w:color="auto"/>
              <w:bottom w:val="single" w:sz="4" w:space="0" w:color="auto"/>
              <w:right w:val="single" w:sz="4" w:space="0" w:color="auto"/>
            </w:tcBorders>
          </w:tcPr>
          <w:p w:rsidR="0031283F" w:rsidRPr="0031283F" w:rsidRDefault="00674A40" w:rsidP="0031283F">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 xml:space="preserve">Дата рассмотрения </w:t>
            </w:r>
            <w:r w:rsidR="0031283F">
              <w:rPr>
                <w:rFonts w:ascii="Times New Roman" w:eastAsia="Times New Roman" w:hAnsi="Times New Roman" w:cs="Times New Roman"/>
                <w:b/>
                <w:bCs/>
                <w:lang w:eastAsia="ru-RU"/>
              </w:rPr>
              <w:t xml:space="preserve">заявок </w:t>
            </w:r>
            <w:r w:rsidRPr="00674A40">
              <w:rPr>
                <w:rFonts w:ascii="Times New Roman" w:eastAsia="Times New Roman" w:hAnsi="Times New Roman" w:cs="Times New Roman"/>
                <w:b/>
                <w:bCs/>
                <w:lang w:eastAsia="ru-RU"/>
              </w:rPr>
              <w:t xml:space="preserve">и подведения итогов </w:t>
            </w:r>
            <w:r w:rsidR="0031283F">
              <w:rPr>
                <w:rFonts w:ascii="Times New Roman" w:eastAsia="Times New Roman" w:hAnsi="Times New Roman" w:cs="Times New Roman"/>
                <w:b/>
                <w:bCs/>
                <w:lang w:eastAsia="ru-RU"/>
              </w:rPr>
              <w:t>переговоров</w:t>
            </w:r>
            <w:r w:rsidRPr="00674A40">
              <w:rPr>
                <w:rFonts w:ascii="Times New Roman" w:eastAsia="Times New Roman" w:hAnsi="Times New Roman" w:cs="Times New Roman"/>
                <w:lang w:eastAsia="ru-RU"/>
              </w:rPr>
              <w:t xml:space="preserve"> </w:t>
            </w:r>
            <w:r w:rsidR="0031283F" w:rsidRPr="0031283F">
              <w:rPr>
                <w:rFonts w:ascii="Times New Roman" w:eastAsia="Times New Roman" w:hAnsi="Times New Roman" w:cs="Times New Roman"/>
                <w:lang w:eastAsia="ru-RU"/>
              </w:rPr>
              <w:t xml:space="preserve">состоится по адресу места нахождения Заказчика (Самарская область, г. Самара, ул. Белорусская, д. 88) с </w:t>
            </w:r>
            <w:r w:rsidR="006E1D9F">
              <w:rPr>
                <w:rFonts w:ascii="Times New Roman" w:eastAsia="Times New Roman" w:hAnsi="Times New Roman" w:cs="Times New Roman"/>
                <w:lang w:eastAsia="ru-RU"/>
              </w:rPr>
              <w:t>14</w:t>
            </w:r>
            <w:r w:rsidR="00C2146D">
              <w:rPr>
                <w:rFonts w:ascii="Times New Roman" w:eastAsia="Times New Roman" w:hAnsi="Times New Roman" w:cs="Times New Roman"/>
                <w:lang w:eastAsia="ru-RU"/>
              </w:rPr>
              <w:t xml:space="preserve">.05.2024 </w:t>
            </w:r>
            <w:r w:rsidR="0031283F" w:rsidRPr="0031283F">
              <w:rPr>
                <w:rFonts w:ascii="Times New Roman" w:eastAsia="Times New Roman" w:hAnsi="Times New Roman" w:cs="Times New Roman"/>
                <w:lang w:eastAsia="ru-RU"/>
              </w:rPr>
              <w:t>г. 14:00 (</w:t>
            </w:r>
            <w:r w:rsidR="006E1D9F">
              <w:rPr>
                <w:rFonts w:ascii="Times New Roman" w:eastAsia="Times New Roman" w:hAnsi="Times New Roman" w:cs="Times New Roman"/>
                <w:lang w:eastAsia="ru-RU"/>
              </w:rPr>
              <w:t>С</w:t>
            </w:r>
            <w:r w:rsidR="0031283F" w:rsidRPr="0031283F">
              <w:rPr>
                <w:rFonts w:ascii="Times New Roman" w:eastAsia="Times New Roman" w:hAnsi="Times New Roman" w:cs="Times New Roman"/>
                <w:lang w:eastAsia="ru-RU"/>
              </w:rPr>
              <w:t xml:space="preserve">амарского времени (MSK+1). </w:t>
            </w:r>
          </w:p>
          <w:p w:rsidR="0031283F" w:rsidRPr="0031283F" w:rsidRDefault="0031283F" w:rsidP="0031283F">
            <w:pPr>
              <w:widowControl w:val="0"/>
              <w:spacing w:after="0" w:line="240" w:lineRule="auto"/>
              <w:jc w:val="both"/>
              <w:rPr>
                <w:rFonts w:ascii="Times New Roman" w:eastAsia="Times New Roman" w:hAnsi="Times New Roman" w:cs="Times New Roman"/>
                <w:lang w:eastAsia="ru-RU"/>
              </w:rPr>
            </w:pPr>
            <w:r w:rsidRPr="0031283F">
              <w:rPr>
                <w:rFonts w:ascii="Times New Roman" w:eastAsia="Times New Roman" w:hAnsi="Times New Roman" w:cs="Times New Roman"/>
                <w:lang w:eastAsia="ru-RU"/>
              </w:rPr>
              <w:t xml:space="preserve">Срок рассмотрения заявок до </w:t>
            </w:r>
            <w:r w:rsidR="006E1D9F">
              <w:rPr>
                <w:rFonts w:ascii="Times New Roman" w:eastAsia="Times New Roman" w:hAnsi="Times New Roman" w:cs="Times New Roman"/>
                <w:lang w:eastAsia="ru-RU"/>
              </w:rPr>
              <w:t>15</w:t>
            </w:r>
            <w:r w:rsidR="00C2146D">
              <w:rPr>
                <w:rFonts w:ascii="Times New Roman" w:eastAsia="Times New Roman" w:hAnsi="Times New Roman" w:cs="Times New Roman"/>
                <w:lang w:eastAsia="ru-RU"/>
              </w:rPr>
              <w:t xml:space="preserve">.05.2024 </w:t>
            </w:r>
            <w:r w:rsidRPr="0031283F">
              <w:rPr>
                <w:rFonts w:ascii="Times New Roman" w:eastAsia="Times New Roman" w:hAnsi="Times New Roman" w:cs="Times New Roman"/>
                <w:lang w:eastAsia="ru-RU"/>
              </w:rPr>
              <w:t>г.  14.00 (</w:t>
            </w:r>
            <w:r w:rsidR="006E1D9F">
              <w:rPr>
                <w:rFonts w:ascii="Times New Roman" w:eastAsia="Times New Roman" w:hAnsi="Times New Roman" w:cs="Times New Roman"/>
                <w:lang w:eastAsia="ru-RU"/>
              </w:rPr>
              <w:t>С</w:t>
            </w:r>
            <w:r w:rsidRPr="0031283F">
              <w:rPr>
                <w:rFonts w:ascii="Times New Roman" w:eastAsia="Times New Roman" w:hAnsi="Times New Roman" w:cs="Times New Roman"/>
                <w:lang w:eastAsia="ru-RU"/>
              </w:rPr>
              <w:t>амарского времени (MSK+1)</w:t>
            </w:r>
          </w:p>
          <w:p w:rsidR="00674A40" w:rsidRPr="00674A40" w:rsidRDefault="0031283F" w:rsidP="0031283F">
            <w:pPr>
              <w:spacing w:after="0" w:line="240" w:lineRule="auto"/>
              <w:jc w:val="both"/>
              <w:rPr>
                <w:rFonts w:ascii="Times New Roman" w:eastAsia="Times New Roman" w:hAnsi="Times New Roman" w:cs="Times New Roman"/>
                <w:b/>
                <w:bCs/>
                <w:lang w:eastAsia="ru-RU"/>
              </w:rPr>
            </w:pPr>
            <w:r w:rsidRPr="0031283F">
              <w:rPr>
                <w:rFonts w:ascii="Times New Roman" w:eastAsia="Times New Roman" w:hAnsi="Times New Roman" w:cs="Times New Roman"/>
                <w:lang w:eastAsia="ru-RU"/>
              </w:rPr>
              <w:t>Организатор закупки, при необходимости вправе изменить данный срок.</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10.</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Ограничение в отношении участников закупки, которыми могут быть только субъекты среднего и малого предпринимательства: не установлены</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11.</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Изменение цены договора и предусмотренных договором количества товаров, объема работ, услуг: </w:t>
            </w:r>
            <w:r w:rsidRPr="00674A40">
              <w:rPr>
                <w:rFonts w:ascii="Times New Roman" w:eastAsia="Times New Roman" w:hAnsi="Times New Roman" w:cs="Times New Roman"/>
                <w:bCs/>
                <w:lang w:eastAsia="ru-RU"/>
              </w:rPr>
              <w:t>Стороны договора вправе вносить изменения и (или) дополнения в 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действующим законодательством и таким договором.</w:t>
            </w:r>
            <w:r w:rsidR="0031283F">
              <w:rPr>
                <w:rFonts w:ascii="Times New Roman" w:eastAsia="Times New Roman" w:hAnsi="Times New Roman" w:cs="Times New Roman"/>
                <w:bCs/>
                <w:lang w:eastAsia="ru-RU"/>
              </w:rPr>
              <w:t xml:space="preserve"> </w:t>
            </w:r>
            <w:r w:rsidRPr="00674A40">
              <w:rPr>
                <w:rFonts w:ascii="Times New Roman" w:eastAsia="Times New Roman" w:hAnsi="Times New Roman" w:cs="Times New Roman"/>
                <w:bCs/>
                <w:lang w:eastAsia="ru-RU"/>
              </w:rPr>
              <w:t>По предложению Заказчика может быть изменен объем всех предусмотренных договором товаров, работ, в случае выявления потребности в товарах, работах, услугах или прекращении потребности в предусмотренной договором части товаров, работ, услуг. В этом случае стороны заключают дополнительное соглашение к договору об изменении его цены пропорционально дополнительному объему товаров, работ, услуг или части товаров, работ, услуг, на которую изменяется объем товаров, работ, услуг по договору</w:t>
            </w:r>
            <w:r w:rsidR="00C2146D">
              <w:rPr>
                <w:rFonts w:ascii="Times New Roman" w:eastAsia="Times New Roman" w:hAnsi="Times New Roman" w:cs="Times New Roman"/>
                <w:bCs/>
                <w:lang w:eastAsia="ru-RU"/>
              </w:rPr>
              <w:t>.</w:t>
            </w: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tbl>
      <w:tblPr>
        <w:tblW w:w="3195" w:type="dxa"/>
        <w:tblInd w:w="6707" w:type="dxa"/>
        <w:tblLook w:val="0000" w:firstRow="0" w:lastRow="0" w:firstColumn="0" w:lastColumn="0" w:noHBand="0" w:noVBand="0"/>
      </w:tblPr>
      <w:tblGrid>
        <w:gridCol w:w="3195"/>
      </w:tblGrid>
      <w:tr w:rsidR="005E6E38" w:rsidTr="005E6E38">
        <w:trPr>
          <w:trHeight w:val="1874"/>
        </w:trPr>
        <w:tc>
          <w:tcPr>
            <w:tcW w:w="3195" w:type="dxa"/>
          </w:tcPr>
          <w:p w:rsidR="005E6E38" w:rsidRPr="00674A40" w:rsidRDefault="005E6E38" w:rsidP="005E6E38">
            <w:pPr>
              <w:widowControl w:val="0"/>
              <w:spacing w:after="0" w:line="240" w:lineRule="auto"/>
              <w:jc w:val="both"/>
              <w:rPr>
                <w:rFonts w:ascii="Times New Roman" w:eastAsia="Calibri" w:hAnsi="Times New Roman" w:cs="Times New Roman"/>
                <w:b/>
              </w:rPr>
            </w:pPr>
            <w:r w:rsidRPr="00674A40">
              <w:rPr>
                <w:rFonts w:ascii="Times New Roman" w:eastAsia="Calibri" w:hAnsi="Times New Roman" w:cs="Times New Roman"/>
                <w:b/>
              </w:rPr>
              <w:lastRenderedPageBreak/>
              <w:t>УТВЕРЖДАЮ:</w:t>
            </w:r>
          </w:p>
          <w:p w:rsidR="005E6E38" w:rsidRPr="00674A40" w:rsidRDefault="005E6E38" w:rsidP="005E6E38">
            <w:pPr>
              <w:widowControl w:val="0"/>
              <w:spacing w:after="120" w:line="240" w:lineRule="auto"/>
              <w:rPr>
                <w:rFonts w:ascii="Times New Roman" w:eastAsia="Calibri" w:hAnsi="Times New Roman" w:cs="Times New Roman"/>
              </w:rPr>
            </w:pPr>
            <w:r w:rsidRPr="00674A40">
              <w:rPr>
                <w:rFonts w:ascii="Times New Roman" w:eastAsia="Calibri" w:hAnsi="Times New Roman" w:cs="Times New Roman"/>
              </w:rPr>
              <w:t>Ген</w:t>
            </w:r>
            <w:r>
              <w:rPr>
                <w:rFonts w:ascii="Times New Roman" w:eastAsia="Calibri" w:hAnsi="Times New Roman" w:cs="Times New Roman"/>
              </w:rPr>
              <w:t>еральный директор</w:t>
            </w:r>
            <w:r>
              <w:rPr>
                <w:rFonts w:ascii="Times New Roman" w:eastAsia="Calibri" w:hAnsi="Times New Roman" w:cs="Times New Roman"/>
              </w:rPr>
              <w:br/>
            </w:r>
            <w:r w:rsidRPr="00674A40">
              <w:rPr>
                <w:rFonts w:ascii="Times New Roman" w:eastAsia="Calibri" w:hAnsi="Times New Roman" w:cs="Times New Roman"/>
              </w:rPr>
              <w:t>ЗАО «СЗ Нефтемаш»</w:t>
            </w:r>
          </w:p>
          <w:p w:rsidR="005E6E38" w:rsidRPr="00674A40" w:rsidRDefault="005E6E38" w:rsidP="005E6E38">
            <w:pPr>
              <w:widowControl w:val="0"/>
              <w:spacing w:after="0" w:line="240" w:lineRule="auto"/>
              <w:rPr>
                <w:rFonts w:ascii="Times New Roman" w:eastAsia="Calibri" w:hAnsi="Times New Roman" w:cs="Times New Roman"/>
              </w:rPr>
            </w:pPr>
            <w:r>
              <w:rPr>
                <w:rFonts w:ascii="Times New Roman" w:eastAsia="Calibri" w:hAnsi="Times New Roman" w:cs="Times New Roman"/>
              </w:rPr>
              <w:t>_________</w:t>
            </w:r>
            <w:r w:rsidRPr="00674A40">
              <w:rPr>
                <w:rFonts w:ascii="Times New Roman" w:eastAsia="Calibri" w:hAnsi="Times New Roman" w:cs="Times New Roman"/>
              </w:rPr>
              <w:t>__ А. В. Воронов</w:t>
            </w:r>
          </w:p>
          <w:p w:rsidR="005E6E38" w:rsidRPr="00674A40" w:rsidRDefault="00E15AE5" w:rsidP="005E6E38">
            <w:pPr>
              <w:widowControl w:val="0"/>
              <w:spacing w:before="120" w:after="0" w:line="360" w:lineRule="auto"/>
              <w:rPr>
                <w:rFonts w:ascii="Times New Roman" w:eastAsia="Calibri" w:hAnsi="Times New Roman" w:cs="Times New Roman"/>
              </w:rPr>
            </w:pPr>
            <w:r>
              <w:rPr>
                <w:rFonts w:ascii="Times New Roman" w:eastAsia="Calibri" w:hAnsi="Times New Roman" w:cs="Times New Roman"/>
              </w:rPr>
              <w:t>«__</w:t>
            </w:r>
            <w:r w:rsidR="005E6E38" w:rsidRPr="00674A40">
              <w:rPr>
                <w:rFonts w:ascii="Times New Roman" w:eastAsia="Calibri" w:hAnsi="Times New Roman" w:cs="Times New Roman"/>
              </w:rPr>
              <w:t xml:space="preserve">_» </w:t>
            </w:r>
            <w:r w:rsidR="005E6E38">
              <w:rPr>
                <w:rFonts w:ascii="Times New Roman" w:eastAsia="Calibri" w:hAnsi="Times New Roman" w:cs="Times New Roman"/>
              </w:rPr>
              <w:t xml:space="preserve">    </w:t>
            </w:r>
            <w:r>
              <w:rPr>
                <w:rFonts w:ascii="Times New Roman" w:eastAsia="Calibri" w:hAnsi="Times New Roman" w:cs="Times New Roman"/>
              </w:rPr>
              <w:t>________</w:t>
            </w:r>
            <w:r w:rsidR="005E6E38" w:rsidRPr="00674A40">
              <w:rPr>
                <w:rFonts w:ascii="Times New Roman" w:eastAsia="Calibri" w:hAnsi="Times New Roman" w:cs="Times New Roman"/>
              </w:rPr>
              <w:t xml:space="preserve"> 2023 года</w:t>
            </w:r>
          </w:p>
          <w:p w:rsidR="005E6E38" w:rsidRDefault="005E6E38" w:rsidP="00674A40">
            <w:pPr>
              <w:widowControl w:val="0"/>
              <w:spacing w:after="0" w:line="240" w:lineRule="auto"/>
              <w:contextualSpacing/>
              <w:jc w:val="center"/>
              <w:rPr>
                <w:rFonts w:ascii="Times New Roman" w:eastAsia="Calibri" w:hAnsi="Times New Roman" w:cs="Times New Roman"/>
                <w:b/>
              </w:rPr>
            </w:pP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r w:rsidRPr="00674A40">
        <w:rPr>
          <w:rFonts w:ascii="Times New Roman" w:eastAsia="Calibri" w:hAnsi="Times New Roman" w:cs="Times New Roman"/>
          <w:b/>
        </w:rPr>
        <w:t xml:space="preserve">Документация о проведении </w:t>
      </w:r>
      <w:r w:rsidR="003366F8">
        <w:rPr>
          <w:rFonts w:ascii="Times New Roman" w:eastAsia="Calibri" w:hAnsi="Times New Roman" w:cs="Times New Roman"/>
          <w:b/>
        </w:rPr>
        <w:t>конкурентных переговоров</w:t>
      </w: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3137"/>
        <w:gridCol w:w="6701"/>
      </w:tblGrid>
      <w:tr w:rsidR="00674A40" w:rsidRPr="00674A40" w:rsidTr="00674A40">
        <w:trPr>
          <w:trHeight w:val="338"/>
        </w:trPr>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1507"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Наименование пункта</w:t>
            </w:r>
          </w:p>
        </w:tc>
        <w:tc>
          <w:tcPr>
            <w:tcW w:w="3219"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Текст пояснений</w:t>
            </w:r>
          </w:p>
        </w:tc>
      </w:tr>
      <w:tr w:rsidR="00674A40" w:rsidRPr="00674A40" w:rsidTr="00674A40">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numPr>
                <w:ilvl w:val="0"/>
                <w:numId w:val="3"/>
              </w:numPr>
              <w:tabs>
                <w:tab w:val="left" w:pos="284"/>
              </w:tabs>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Предмет договора </w:t>
            </w:r>
          </w:p>
        </w:tc>
        <w:tc>
          <w:tcPr>
            <w:tcW w:w="3219" w:type="pct"/>
            <w:tcBorders>
              <w:top w:val="single" w:sz="4" w:space="0" w:color="auto"/>
              <w:left w:val="single" w:sz="4" w:space="0" w:color="auto"/>
              <w:bottom w:val="single" w:sz="4" w:space="0" w:color="auto"/>
              <w:right w:val="single" w:sz="4" w:space="0" w:color="auto"/>
            </w:tcBorders>
          </w:tcPr>
          <w:p w:rsidR="00674A40" w:rsidRPr="00674A40" w:rsidRDefault="003366F8" w:rsidP="00674A40">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kern w:val="2"/>
                <w:lang w:eastAsia="ar-SA"/>
              </w:rPr>
              <w:t>О</w:t>
            </w:r>
            <w:r w:rsidRPr="003366F8">
              <w:rPr>
                <w:rFonts w:ascii="Times New Roman" w:eastAsia="Times New Roman" w:hAnsi="Times New Roman" w:cs="Times New Roman"/>
                <w:kern w:val="2"/>
                <w:lang w:eastAsia="ar-SA"/>
              </w:rPr>
              <w:t>казание услуг по вывозу отходов IV-V класса опасности не относящихся к твердым коммунальным отходам.</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Начальная (максимальная) цена договора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3366F8" w:rsidP="005E6E38">
            <w:pPr>
              <w:spacing w:after="0" w:line="240" w:lineRule="auto"/>
              <w:rPr>
                <w:rFonts w:ascii="Times New Roman" w:eastAsia="Times New Roman" w:hAnsi="Times New Roman" w:cs="Times New Roman"/>
                <w:bCs/>
                <w:lang w:eastAsia="ru-RU"/>
              </w:rPr>
            </w:pPr>
            <w:r w:rsidRPr="00C2146D">
              <w:rPr>
                <w:rFonts w:ascii="Times New Roman" w:eastAsia="Times New Roman" w:hAnsi="Times New Roman" w:cs="Times New Roman"/>
                <w:bCs/>
                <w:sz w:val="24"/>
                <w:szCs w:val="24"/>
                <w:lang w:eastAsia="ru-RU"/>
              </w:rPr>
              <w:t xml:space="preserve">203 375,99 (Двести три тысячи триста семьдесят пять) рублей 99 копеек, в т. ч. НДС 20%. 33 896 (тридцать три тысячи восемьсот девяносто шесть) рублей 00 копеек. </w:t>
            </w:r>
            <w:r w:rsidRPr="00C2146D">
              <w:rPr>
                <w:rFonts w:ascii="Times New Roman" w:eastAsia="Times New Roman" w:hAnsi="Times New Roman" w:cs="Times New Roman"/>
                <w:bCs/>
                <w:sz w:val="24"/>
                <w:szCs w:val="24"/>
                <w:lang w:eastAsia="ru-RU"/>
              </w:rPr>
              <w:br/>
              <w:t>Начальная (максимальная) цена договора без учета НДС 169 479 (Сто шестьдесят девять тысяч четыреста семьдесят девять) рублей 99 копеек.</w:t>
            </w:r>
            <w:r w:rsidR="005E6E38">
              <w:rPr>
                <w:rFonts w:ascii="Times New Roman" w:eastAsia="Times New Roman" w:hAnsi="Times New Roman"/>
                <w:bCs/>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формирования начальной максимальной цены договора (цены лота)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Цена включает все расходы, возникающие у </w:t>
            </w:r>
            <w:r w:rsidR="003366F8">
              <w:rPr>
                <w:rFonts w:ascii="Times New Roman" w:eastAsia="Times New Roman" w:hAnsi="Times New Roman" w:cs="Times New Roman"/>
                <w:lang w:eastAsia="ru-RU"/>
              </w:rPr>
              <w:t>Исполнителя</w:t>
            </w:r>
            <w:r w:rsidRPr="00674A40">
              <w:rPr>
                <w:rFonts w:ascii="Times New Roman" w:eastAsia="Times New Roman" w:hAnsi="Times New Roman" w:cs="Times New Roman"/>
                <w:lang w:eastAsia="ru-RU"/>
              </w:rPr>
              <w:t xml:space="preserve"> в процессе исполнения договора, в том числе налоги, сборы и другие обязательные платежи, а также расходы, связанные с выездом к месту выполнения работ.</w:t>
            </w:r>
            <w:r>
              <w:rPr>
                <w:rFonts w:ascii="Times New Roman" w:eastAsia="Times New Roman" w:hAnsi="Times New Roman" w:cs="Times New Roman"/>
                <w:lang w:eastAsia="ru-RU"/>
              </w:rPr>
              <w:t xml:space="preserve"> </w:t>
            </w:r>
            <w:r w:rsidRPr="00674A40">
              <w:rPr>
                <w:rFonts w:ascii="Times New Roman" w:eastAsia="Times New Roman" w:hAnsi="Times New Roman" w:cs="Times New Roman"/>
                <w:lang w:eastAsia="ru-RU"/>
              </w:rPr>
              <w:t>Если участник не является плательщиком НДС, цена, предложенная таким участником в заявке, не должна превышать установленную начальную (максимальную) цену договора без учета НДС.</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определения и обоснование начальной (максимальной) цены договора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НМЦ договора определена методом сопоставимых рыночных цен (анализа рынка).</w:t>
            </w:r>
          </w:p>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В порядке, установленном п</w:t>
            </w:r>
            <w:r w:rsidR="003366F8">
              <w:rPr>
                <w:rFonts w:ascii="Times New Roman" w:eastAsia="Times New Roman" w:hAnsi="Times New Roman" w:cs="Times New Roman"/>
                <w:snapToGrid w:val="0"/>
                <w:lang w:eastAsia="ru-RU"/>
              </w:rPr>
              <w:t xml:space="preserve">. </w:t>
            </w:r>
            <w:r w:rsidRPr="00674A40">
              <w:rPr>
                <w:rFonts w:ascii="Times New Roman" w:eastAsia="Times New Roman" w:hAnsi="Times New Roman" w:cs="Times New Roman"/>
                <w:snapToGrid w:val="0"/>
                <w:lang w:eastAsia="ru-RU"/>
              </w:rPr>
              <w:t>п. 3.2.1 Положения о закупке товаров, работ, услуг для нужд Общества (далее – Положение).</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shd w:val="clear" w:color="auto" w:fill="auto"/>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Количество поставляемого товара, объема выполняемой работы, оказываемой услуги, а также краткое описание предмета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76"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В соответствии с техническим заданием (</w:t>
            </w:r>
            <w:r w:rsidRPr="00674A40">
              <w:rPr>
                <w:rFonts w:ascii="Times New Roman" w:eastAsia="Calibri" w:hAnsi="Times New Roman" w:cs="Times New Roman"/>
              </w:rPr>
              <w:t xml:space="preserve">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rsidRPr="00674A40">
              <w:rPr>
                <w:rFonts w:ascii="Calibri" w:eastAsia="Calibri" w:hAnsi="Calibri" w:cs="Times New Roman"/>
              </w:rPr>
              <w:t xml:space="preserve"> </w:t>
            </w:r>
            <w:r w:rsidRPr="00674A40">
              <w:rPr>
                <w:rFonts w:ascii="Times New Roman" w:eastAsia="Times New Roman" w:hAnsi="Times New Roman" w:cs="Times New Roman"/>
                <w:snapToGrid w:val="0"/>
                <w:lang w:eastAsia="ru-RU"/>
              </w:rPr>
              <w:t xml:space="preserve">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w:t>
            </w:r>
            <w:r w:rsidRPr="00674A40">
              <w:rPr>
                <w:rFonts w:ascii="Times New Roman" w:eastAsia="Times New Roman" w:hAnsi="Times New Roman" w:cs="Times New Roman"/>
                <w:snapToGrid w:val="0"/>
                <w:lang w:eastAsia="ru-RU"/>
              </w:rPr>
              <w:lastRenderedPageBreak/>
              <w:t>определением соответствия предлагаемого к поставке товара, выполняемой работы, оказываемой услуги потребностям заказчика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lastRenderedPageBreak/>
              <w:t xml:space="preserve">В соответствии с техническим заданием (Приложение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r w:rsidRPr="00674A40">
              <w:rPr>
                <w:rFonts w:ascii="Times New Roman" w:eastAsia="Calibri" w:hAnsi="Times New Roman" w:cs="Times New Roman"/>
              </w:rPr>
              <w:t>.</w:t>
            </w:r>
          </w:p>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Сведения о валюте, используемой для формирования цены договора и расчетов с поставщиками (исполнителями, подрядчиками)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Российский рубль.</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применения официального курса иностранной валюты к рублю РФ и используемого при официальном курсе.</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применяется.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Место, условия и сроки (периоды) поставки товара, выполнения работ, оказания услуг</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Место и сроки поставки товаров, выполнения работ, оказания услуг: в соответствии с техническим заданием (Приложение № 1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Условия поставки товаров, выполнения работ, оказания услуг: 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Форма, сроки и порядок оплаты товара, работы, услуги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Calibri" w:hAnsi="Times New Roman" w:cs="Times New Roman"/>
              </w:rPr>
              <w:t xml:space="preserve">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Calibri" w:hAnsi="Times New Roman" w:cs="Times New Roman"/>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сроку и (или) объему предоставления гарантий качества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В соответствии с требованиями проекта договора (Приложение № 2 </w:t>
            </w:r>
            <w:r w:rsidRPr="00674A40">
              <w:rPr>
                <w:rFonts w:ascii="Times New Roman" w:eastAsia="Calibri" w:hAnsi="Times New Roman" w:cs="Times New Roman"/>
              </w:rPr>
              <w:t xml:space="preserve">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и требованиями действующего законодательства Российской Федерации.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Порядок, дата начала, дата и время окончания срока подачи заявок на участие в закупке </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8411C9"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lang w:eastAsia="ru-RU"/>
              </w:rPr>
              <w:t xml:space="preserve">Заявка на участие в </w:t>
            </w:r>
            <w:r w:rsidR="00D05DCC" w:rsidRPr="008411C9">
              <w:rPr>
                <w:rFonts w:ascii="Times New Roman" w:eastAsia="Times New Roman" w:hAnsi="Times New Roman" w:cs="Times New Roman"/>
                <w:lang w:eastAsia="ru-RU"/>
              </w:rPr>
              <w:t xml:space="preserve">конкурентных переговорах </w:t>
            </w:r>
            <w:r w:rsidRPr="008411C9">
              <w:rPr>
                <w:rFonts w:ascii="Times New Roman" w:eastAsia="Times New Roman" w:hAnsi="Times New Roman" w:cs="Times New Roman"/>
                <w:lang w:eastAsia="ru-RU"/>
              </w:rPr>
              <w:t xml:space="preserve">состоит </w:t>
            </w:r>
            <w:r w:rsidRPr="008411C9">
              <w:rPr>
                <w:rFonts w:ascii="Times New Roman" w:eastAsia="Calibri" w:hAnsi="Times New Roman" w:cs="Times New Roman"/>
                <w:lang w:eastAsia="ru-RU"/>
              </w:rPr>
              <w:t>из одной части и ценового предложения.</w:t>
            </w:r>
          </w:p>
          <w:p w:rsidR="005E6E38" w:rsidRPr="00674A40" w:rsidRDefault="005E6E38" w:rsidP="006E1D9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b/>
                <w:lang w:eastAsia="ru-RU"/>
              </w:rPr>
              <w:t xml:space="preserve">Дата начала подачи заявок на участие в </w:t>
            </w:r>
            <w:r w:rsidR="00D05DCC" w:rsidRPr="008411C9">
              <w:rPr>
                <w:rFonts w:ascii="Times New Roman" w:eastAsia="Times New Roman" w:hAnsi="Times New Roman" w:cs="Times New Roman"/>
                <w:b/>
                <w:lang w:eastAsia="ru-RU"/>
              </w:rPr>
              <w:t xml:space="preserve">конкурентных переговорах </w:t>
            </w:r>
            <w:r w:rsidRPr="008411C9">
              <w:rPr>
                <w:rFonts w:ascii="Times New Roman" w:eastAsia="Times New Roman" w:hAnsi="Times New Roman" w:cs="Times New Roman"/>
                <w:lang w:eastAsia="ru-RU"/>
              </w:rPr>
              <w:t xml:space="preserve">с момента размещения </w:t>
            </w:r>
            <w:r w:rsidR="00D05DCC" w:rsidRPr="008411C9">
              <w:rPr>
                <w:rFonts w:ascii="Times New Roman" w:eastAsia="Times New Roman" w:hAnsi="Times New Roman" w:cs="Times New Roman"/>
                <w:lang w:eastAsia="ru-RU"/>
              </w:rPr>
              <w:t xml:space="preserve">на сайте </w:t>
            </w:r>
            <w:r w:rsidR="00D05DCC" w:rsidRPr="008411C9">
              <w:rPr>
                <w:rFonts w:ascii="Times New Roman" w:eastAsia="Times New Roman" w:hAnsi="Times New Roman"/>
                <w:lang w:eastAsia="ru-RU"/>
              </w:rPr>
              <w:t>http://zakupki.gov.ru</w:t>
            </w:r>
            <w:r w:rsidR="00D05DCC" w:rsidRPr="008411C9">
              <w:rPr>
                <w:rFonts w:ascii="Times New Roman" w:eastAsia="Times New Roman" w:hAnsi="Times New Roman" w:cs="Times New Roman"/>
                <w:b/>
                <w:lang w:eastAsia="ru-RU"/>
              </w:rPr>
              <w:t xml:space="preserve"> </w:t>
            </w:r>
            <w:r w:rsidRPr="008411C9">
              <w:rPr>
                <w:rFonts w:ascii="Times New Roman" w:eastAsia="Times New Roman" w:hAnsi="Times New Roman" w:cs="Times New Roman"/>
                <w:b/>
                <w:lang w:eastAsia="ru-RU"/>
              </w:rPr>
              <w:t xml:space="preserve">Дата и время окончания подачи заявок на участие в </w:t>
            </w:r>
            <w:r w:rsidR="00D05DCC" w:rsidRPr="008411C9">
              <w:rPr>
                <w:rFonts w:ascii="Times New Roman" w:eastAsia="Times New Roman" w:hAnsi="Times New Roman" w:cs="Times New Roman"/>
                <w:b/>
                <w:lang w:eastAsia="ru-RU"/>
              </w:rPr>
              <w:t>конкурентных переговорах</w:t>
            </w:r>
            <w:r w:rsidRPr="008411C9">
              <w:rPr>
                <w:rFonts w:ascii="Times New Roman" w:eastAsia="Times New Roman" w:hAnsi="Times New Roman" w:cs="Times New Roman"/>
                <w:lang w:eastAsia="ru-RU"/>
              </w:rPr>
              <w:t xml:space="preserve">: </w:t>
            </w:r>
            <w:r w:rsidR="006E1D9F">
              <w:rPr>
                <w:rFonts w:ascii="Times New Roman" w:eastAsia="Times New Roman" w:hAnsi="Times New Roman" w:cs="Times New Roman"/>
                <w:lang w:eastAsia="ru-RU"/>
              </w:rPr>
              <w:t>14</w:t>
            </w:r>
            <w:r w:rsidR="003366F8">
              <w:rPr>
                <w:rFonts w:ascii="Times New Roman" w:eastAsia="Times New Roman" w:hAnsi="Times New Roman" w:cs="Times New Roman"/>
                <w:lang w:eastAsia="ru-RU"/>
              </w:rPr>
              <w:t>.05.2024</w:t>
            </w:r>
            <w:r w:rsidR="00D05DCC" w:rsidRPr="0031283F">
              <w:rPr>
                <w:rFonts w:ascii="Times New Roman" w:eastAsia="Times New Roman" w:hAnsi="Times New Roman" w:cs="Times New Roman"/>
                <w:lang w:eastAsia="ru-RU"/>
              </w:rPr>
              <w:t xml:space="preserve"> г.  14.00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rPr>
                <w:rFonts w:ascii="Times New Roman" w:eastAsia="Times New Roman" w:hAnsi="Times New Roman" w:cs="Times New Roman"/>
                <w:snapToGrid w:val="0"/>
                <w:lang w:eastAsia="ru-RU"/>
              </w:rPr>
            </w:pPr>
            <w:r w:rsidRPr="00674A40">
              <w:rPr>
                <w:rFonts w:ascii="Times New Roman" w:eastAsia="Calibri" w:hAnsi="Times New Roman" w:cs="Times New Roman"/>
              </w:rPr>
              <w:t>Форма, порядок, дата начала и дата окончания срока предоставления участникам закупки разъяснений положений документации о закупке</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Любой участник закупки вправе направить заказчику в порядке, предусмотренном Федеральным законом № 223-ФЗ и Положением, запрос о даче разъяснений положений извещения об осуществлении закупки и (или) документации о закупке.</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Разъяснения положений документации не должны изменять предмет закупки и существенные условия проекта договора.</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Участник не вправе ссылаться на устную информацию, полученную от заказчика.</w:t>
            </w:r>
          </w:p>
          <w:p w:rsidR="005E6E38" w:rsidRPr="00674A40" w:rsidRDefault="005E6E38" w:rsidP="008411C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5E6E38" w:rsidRPr="00674A40" w:rsidTr="008411C9">
        <w:trPr>
          <w:trHeight w:val="130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Calibri" w:hAnsi="Times New Roman" w:cs="Times New Roman"/>
                <w:lang w:eastAsia="ru-RU"/>
              </w:rPr>
              <w:t xml:space="preserve">Место и дата рассмотрения заявок участников </w:t>
            </w:r>
            <w:r w:rsidRPr="00674A40">
              <w:rPr>
                <w:rFonts w:ascii="Times New Roman" w:eastAsia="Calibri" w:hAnsi="Times New Roman" w:cs="Times New Roman"/>
              </w:rPr>
              <w:t>закупки</w:t>
            </w:r>
            <w:r w:rsidRPr="00674A40">
              <w:rPr>
                <w:rFonts w:ascii="Times New Roman" w:eastAsia="Calibri" w:hAnsi="Times New Roman" w:cs="Times New Roman"/>
                <w:lang w:eastAsia="ru-RU"/>
              </w:rPr>
              <w:t xml:space="preserve"> и подведения итогов </w:t>
            </w:r>
            <w:r w:rsidRPr="00674A40">
              <w:rPr>
                <w:rFonts w:ascii="Times New Roman" w:eastAsia="Calibri" w:hAnsi="Times New Roman" w:cs="Times New Roman"/>
              </w:rPr>
              <w:t>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Рассмотрение </w:t>
            </w:r>
            <w:r w:rsidR="008411C9">
              <w:rPr>
                <w:rFonts w:ascii="Times New Roman" w:eastAsia="Times New Roman" w:hAnsi="Times New Roman" w:cs="Times New Roman"/>
                <w:lang w:eastAsia="ru-RU"/>
              </w:rPr>
              <w:t>заявок, поступивших в ходе проведения конкурентных переговоров</w:t>
            </w:r>
            <w:r w:rsidRPr="00674A40">
              <w:rPr>
                <w:rFonts w:ascii="Times New Roman" w:eastAsia="Times New Roman" w:hAnsi="Times New Roman" w:cs="Times New Roman"/>
                <w:lang w:eastAsia="ru-RU"/>
              </w:rPr>
              <w:t xml:space="preserve"> и подведение итогов состоится по адресу места нахождения Заказчика (г. Самара, ул. Белорусская, д. 88) с </w:t>
            </w:r>
            <w:r w:rsidR="006E1D9F">
              <w:rPr>
                <w:rFonts w:ascii="Times New Roman" w:eastAsia="Times New Roman" w:hAnsi="Times New Roman" w:cs="Times New Roman"/>
                <w:lang w:eastAsia="ru-RU"/>
              </w:rPr>
              <w:t>14</w:t>
            </w:r>
            <w:r w:rsidR="003366F8">
              <w:rPr>
                <w:rFonts w:ascii="Times New Roman" w:eastAsia="Times New Roman" w:hAnsi="Times New Roman" w:cs="Times New Roman"/>
                <w:lang w:eastAsia="ru-RU"/>
              </w:rPr>
              <w:t>.05.2024 г.</w:t>
            </w:r>
            <w:r w:rsidR="00244CB7">
              <w:rPr>
                <w:rFonts w:ascii="Times New Roman" w:eastAsia="Times New Roman" w:hAnsi="Times New Roman" w:cs="Times New Roman"/>
                <w:lang w:eastAsia="ru-RU"/>
              </w:rPr>
              <w:t xml:space="preserve"> 14:00 (MSK+1)</w:t>
            </w:r>
          </w:p>
          <w:p w:rsidR="005E6E38" w:rsidRPr="00674A40" w:rsidRDefault="005E6E38" w:rsidP="006E1D9F">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Срок рассмотрения</w:t>
            </w:r>
            <w:r w:rsidR="008411C9">
              <w:rPr>
                <w:rFonts w:ascii="Times New Roman" w:eastAsia="Times New Roman" w:hAnsi="Times New Roman" w:cs="Times New Roman"/>
                <w:lang w:eastAsia="ru-RU"/>
              </w:rPr>
              <w:t xml:space="preserve"> заявок до </w:t>
            </w:r>
            <w:r w:rsidR="006E1D9F">
              <w:rPr>
                <w:rFonts w:ascii="Times New Roman" w:eastAsia="Times New Roman" w:hAnsi="Times New Roman" w:cs="Times New Roman"/>
                <w:lang w:eastAsia="ru-RU"/>
              </w:rPr>
              <w:t>15</w:t>
            </w:r>
            <w:bookmarkStart w:id="0" w:name="_GoBack"/>
            <w:bookmarkEnd w:id="0"/>
            <w:r w:rsidR="003366F8">
              <w:rPr>
                <w:rFonts w:ascii="Times New Roman" w:eastAsia="Times New Roman" w:hAnsi="Times New Roman" w:cs="Times New Roman"/>
                <w:lang w:eastAsia="ru-RU"/>
              </w:rPr>
              <w:t>.05.2024</w:t>
            </w:r>
            <w:r w:rsidR="008411C9">
              <w:rPr>
                <w:rFonts w:ascii="Times New Roman" w:eastAsia="Times New Roman" w:hAnsi="Times New Roman" w:cs="Times New Roman"/>
                <w:lang w:eastAsia="ru-RU"/>
              </w:rPr>
              <w:t xml:space="preserve"> г. 14.00 </w:t>
            </w:r>
            <w:r w:rsidRPr="00674A40">
              <w:rPr>
                <w:rFonts w:ascii="Times New Roman" w:eastAsia="Times New Roman" w:hAnsi="Times New Roman" w:cs="Times New Roman"/>
                <w:lang w:eastAsia="ru-RU"/>
              </w:rPr>
              <w:t xml:space="preserve">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подведения итогов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8411C9">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Определение победителя закупки осуществляется в соответствии с п. 12.</w:t>
            </w:r>
            <w:r w:rsidR="008411C9">
              <w:rPr>
                <w:rFonts w:ascii="Times New Roman" w:eastAsia="Times New Roman" w:hAnsi="Times New Roman" w:cs="Times New Roman"/>
                <w:lang w:eastAsia="ru-RU"/>
              </w:rPr>
              <w:t>12</w:t>
            </w:r>
            <w:r w:rsidRPr="00674A40">
              <w:rPr>
                <w:rFonts w:ascii="Times New Roman" w:eastAsia="Times New Roman" w:hAnsi="Times New Roman" w:cs="Times New Roman"/>
                <w:lang w:eastAsia="ru-RU"/>
              </w:rPr>
              <w:t xml:space="preserve"> Раздела 12 Положения.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Calibri" w:hAnsi="Times New Roman" w:cs="Times New Roman"/>
                <w:lang w:eastAsia="ru-RU"/>
              </w:rPr>
            </w:pPr>
            <w:r w:rsidRPr="00674A40">
              <w:rPr>
                <w:rFonts w:ascii="Times New Roman" w:eastAsia="Times New Roman" w:hAnsi="Times New Roman" w:cs="Times New Roman"/>
                <w:lang w:eastAsia="ru-RU"/>
              </w:rPr>
              <w:t>Т</w:t>
            </w:r>
            <w:r w:rsidRPr="00674A40">
              <w:rPr>
                <w:rFonts w:ascii="Times New Roman" w:eastAsia="Calibri" w:hAnsi="Times New Roman" w:cs="Times New Roman"/>
              </w:rPr>
              <w:t>ребования к содержанию, форме, оформлению и составу заявки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8411C9">
            <w:pPr>
              <w:widowControl w:val="0"/>
              <w:shd w:val="clear" w:color="auto" w:fill="FFFFFF"/>
              <w:spacing w:after="0" w:line="240" w:lineRule="auto"/>
              <w:jc w:val="both"/>
              <w:rPr>
                <w:rFonts w:ascii="Times New Roman" w:eastAsia="Calibri" w:hAnsi="Times New Roman" w:cs="Times New Roman"/>
                <w:lang w:eastAsia="ru-RU"/>
              </w:rPr>
            </w:pPr>
            <w:r w:rsidRPr="00674A40">
              <w:rPr>
                <w:rFonts w:ascii="Times New Roman" w:eastAsia="Times New Roman" w:hAnsi="Times New Roman" w:cs="Times New Roman"/>
                <w:lang w:eastAsia="ru-RU"/>
              </w:rPr>
              <w:t xml:space="preserve">В соответствии с </w:t>
            </w:r>
            <w:r w:rsidR="008411C9">
              <w:rPr>
                <w:rFonts w:ascii="Times New Roman" w:eastAsia="Times New Roman" w:hAnsi="Times New Roman" w:cs="Times New Roman"/>
                <w:lang w:eastAsia="ru-RU"/>
              </w:rPr>
              <w:t>Приложением к закупочной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lang w:eastAsia="ru-RU"/>
              </w:rPr>
            </w:pPr>
            <w:r w:rsidRPr="00674A40">
              <w:rPr>
                <w:rFonts w:ascii="Times New Roman" w:eastAsia="Calibri" w:hAnsi="Times New Roman" w:cs="Times New Roman"/>
              </w:rPr>
              <w:t xml:space="preserve">Требования к участникам </w:t>
            </w:r>
            <w:r w:rsidRPr="00674A40">
              <w:rPr>
                <w:rFonts w:ascii="Times New Roman" w:eastAsia="Calibri" w:hAnsi="Times New Roman" w:cs="Times New Roman"/>
              </w:rPr>
              <w:lastRenderedPageBreak/>
              <w:t>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lastRenderedPageBreak/>
              <w:t xml:space="preserve">Участником закупки является любое юридическое лицо или </w:t>
            </w:r>
            <w:r w:rsidRPr="00674A40">
              <w:rPr>
                <w:rFonts w:ascii="Times New Roman" w:eastAsia="Calibri" w:hAnsi="Times New Roman" w:cs="Times New Roman"/>
                <w:lang w:eastAsia="ru-RU"/>
              </w:rPr>
              <w:lastRenderedPageBreak/>
              <w:t>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следующим требованиям:</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Участник закупки - юридическое лицо, которое в течение двух лет до момента подачи заявки на участие в закупке не </w:t>
            </w:r>
            <w:r w:rsidRPr="00674A40">
              <w:rPr>
                <w:rFonts w:ascii="Times New Roman" w:eastAsia="Calibri" w:hAnsi="Times New Roman" w:cs="Times New Roman"/>
                <w:lang w:eastAsia="ru-RU"/>
              </w:rPr>
              <w:lastRenderedPageBreak/>
              <w:t>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отсутствие между Участником закупки и заказчиком конфликта интересов, </w:t>
            </w:r>
            <w:r w:rsidR="00047079">
              <w:rPr>
                <w:rFonts w:ascii="Times New Roman" w:eastAsia="Calibri" w:hAnsi="Times New Roman" w:cs="Times New Roman"/>
                <w:lang w:eastAsia="ru-RU"/>
              </w:rPr>
              <w:t>в соответствии с Гражданским Кодексом РФ</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сведений об Участнике закупки в реестре недобросовестных поставщиков, предусмотренном ст. 5 Федерального закона №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5E6E38" w:rsidRPr="00674A40" w:rsidTr="00674A40">
        <w:trPr>
          <w:trHeight w:val="231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Calibri" w:hAnsi="Times New Roman" w:cs="Times New Roman"/>
              </w:rPr>
            </w:pPr>
            <w:r w:rsidRPr="00674A40">
              <w:rPr>
                <w:rFonts w:ascii="Times New Roman" w:eastAsia="Calibri" w:hAnsi="Times New Roman" w:cs="Times New Roman"/>
              </w:rPr>
              <w:t>Установлен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047079">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Критерии и порядок оценки и сопоставления заявок на участие в </w:t>
            </w:r>
            <w:r w:rsidR="00047079">
              <w:rPr>
                <w:rFonts w:ascii="Times New Roman" w:eastAsia="Times New Roman" w:hAnsi="Times New Roman" w:cs="Times New Roman"/>
                <w:snapToGrid w:val="0"/>
                <w:lang w:eastAsia="ru-RU"/>
              </w:rPr>
              <w:t>конкурентных переговорах</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требованиями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Размер обеспечения заявок, иные требования к такому обеспечению, в том числе условия банковской гарантии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предусмотрено.</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Calibri" w:hAnsi="Times New Roman" w:cs="Times New Roman"/>
                <w:bCs/>
                <w:lang w:eastAsia="ru-RU"/>
              </w:rPr>
            </w:pPr>
            <w:r w:rsidRPr="00674A40">
              <w:rPr>
                <w:rFonts w:ascii="Times New Roman" w:eastAsia="Calibri" w:hAnsi="Times New Roman" w:cs="Times New Roman"/>
                <w:bCs/>
                <w:lang w:eastAsia="ru-RU"/>
              </w:rPr>
              <w:t>Размер обеспечения исполнения договора, иные требования к такому обеспечению, срок его предоставления до заключения договора</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047079">
            <w:pPr>
              <w:keepNext/>
              <w:widowControl w:val="0"/>
              <w:tabs>
                <w:tab w:val="left" w:pos="8946"/>
              </w:tabs>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Не установлено, за исключением случая, предусмотренного п. 6 Инструкции по заполнению заявки на участие в </w:t>
            </w:r>
            <w:r w:rsidR="00047079">
              <w:rPr>
                <w:rFonts w:ascii="Times New Roman" w:eastAsia="Times New Roman" w:hAnsi="Times New Roman" w:cs="Times New Roman"/>
                <w:lang w:eastAsia="ru-RU"/>
              </w:rPr>
              <w:t>конкурентных переговорах.</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Срок и порядок подписания договора победителем, иными участниками закупки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Разделом </w:t>
            </w:r>
            <w:r w:rsidR="00047079">
              <w:rPr>
                <w:rFonts w:ascii="Times New Roman" w:eastAsia="Times New Roman" w:hAnsi="Times New Roman" w:cs="Times New Roman"/>
                <w:lang w:eastAsia="ru-RU"/>
              </w:rPr>
              <w:t>12.13</w:t>
            </w:r>
            <w:r w:rsidRPr="00674A40">
              <w:rPr>
                <w:rFonts w:ascii="Times New Roman" w:eastAsia="Times New Roman" w:hAnsi="Times New Roman" w:cs="Times New Roman"/>
                <w:lang w:eastAsia="ru-RU"/>
              </w:rPr>
              <w:t xml:space="preserve"> Положения и п. 5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Последствия признания запроса предложения несостоявшимся</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E659C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 xml:space="preserve">Последствия признания закупки несостоявшейся описаны в п. </w:t>
            </w:r>
            <w:r w:rsidR="00E659CC">
              <w:rPr>
                <w:rFonts w:ascii="Times New Roman" w:eastAsia="Times New Roman" w:hAnsi="Times New Roman" w:cs="Times New Roman"/>
                <w:snapToGrid w:val="0"/>
                <w:lang w:eastAsia="ru-RU"/>
              </w:rPr>
              <w:t>12.11.9</w:t>
            </w:r>
            <w:r w:rsidRPr="00674A40">
              <w:rPr>
                <w:rFonts w:ascii="Times New Roman" w:eastAsia="Times New Roman" w:hAnsi="Times New Roman" w:cs="Times New Roman"/>
                <w:snapToGrid w:val="0"/>
                <w:lang w:eastAsia="ru-RU"/>
              </w:rPr>
              <w:t xml:space="preserve">, </w:t>
            </w:r>
            <w:r w:rsidR="00E659CC">
              <w:rPr>
                <w:rFonts w:ascii="Times New Roman" w:eastAsia="Times New Roman" w:hAnsi="Times New Roman" w:cs="Times New Roman"/>
                <w:snapToGrid w:val="0"/>
                <w:lang w:eastAsia="ru-RU"/>
              </w:rPr>
              <w:t>12.11.10</w:t>
            </w:r>
            <w:r w:rsidRPr="00674A40">
              <w:rPr>
                <w:rFonts w:ascii="Times New Roman" w:eastAsia="Times New Roman" w:hAnsi="Times New Roman" w:cs="Times New Roman"/>
                <w:snapToGrid w:val="0"/>
                <w:lang w:eastAsia="ru-RU"/>
              </w:rPr>
              <w:t xml:space="preserve"> Раздела </w:t>
            </w:r>
            <w:r w:rsidR="00E659CC">
              <w:rPr>
                <w:rFonts w:ascii="Times New Roman" w:eastAsia="Times New Roman" w:hAnsi="Times New Roman" w:cs="Times New Roman"/>
                <w:snapToGrid w:val="0"/>
                <w:lang w:eastAsia="ru-RU"/>
              </w:rPr>
              <w:t>10</w:t>
            </w:r>
            <w:r w:rsidRPr="00674A40">
              <w:rPr>
                <w:rFonts w:ascii="Times New Roman" w:eastAsia="Times New Roman" w:hAnsi="Times New Roman" w:cs="Times New Roman"/>
                <w:snapToGrid w:val="0"/>
                <w:lang w:eastAsia="ru-RU"/>
              </w:rPr>
              <w:t xml:space="preserve"> Положения</w:t>
            </w:r>
            <w:r w:rsidRPr="00674A40">
              <w:rPr>
                <w:rFonts w:ascii="Times New Roman" w:eastAsia="Times New Roman" w:hAnsi="Times New Roman" w:cs="Times New Roman"/>
                <w:lang w:eastAsia="ru-RU"/>
              </w:rPr>
              <w:t>.</w:t>
            </w:r>
          </w:p>
        </w:tc>
      </w:tr>
    </w:tbl>
    <w:p w:rsidR="00674A40" w:rsidRPr="00674A40" w:rsidRDefault="00674A40" w:rsidP="00674A40">
      <w:pPr>
        <w:widowControl w:val="0"/>
        <w:tabs>
          <w:tab w:val="left" w:pos="993"/>
        </w:tabs>
        <w:spacing w:after="0" w:line="240" w:lineRule="auto"/>
        <w:contextualSpacing/>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br w:type="page"/>
      </w:r>
    </w:p>
    <w:p w:rsidR="003063B2" w:rsidRDefault="00B649C1"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val="x-none" w:eastAsia="ru-RU"/>
        </w:rPr>
        <w:lastRenderedPageBreak/>
        <w:tab/>
      </w:r>
      <w:r w:rsidR="00674A40" w:rsidRPr="00674A40">
        <w:rPr>
          <w:rFonts w:ascii="Times New Roman" w:eastAsia="Times New Roman" w:hAnsi="Times New Roman" w:cs="Times New Roman"/>
          <w:b/>
          <w:bCs/>
          <w:caps/>
          <w:lang w:val="x-none" w:eastAsia="ru-RU"/>
        </w:rPr>
        <w:t xml:space="preserve">Инструкция по заполнению заявки на участие в </w:t>
      </w:r>
      <w:r w:rsidR="003063B2">
        <w:rPr>
          <w:rFonts w:ascii="Times New Roman" w:eastAsia="Times New Roman" w:hAnsi="Times New Roman" w:cs="Times New Roman"/>
          <w:b/>
          <w:bCs/>
          <w:caps/>
          <w:lang w:eastAsia="ru-RU"/>
        </w:rPr>
        <w:t>КОНКУРЕНТНЫХ ПЕРЕГОВОРАХ и порядок ее оценки</w:t>
      </w:r>
    </w:p>
    <w:p w:rsidR="00674A40" w:rsidRPr="003063B2" w:rsidRDefault="003063B2"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eastAsia="ru-RU"/>
        </w:rPr>
        <w:tab/>
        <w:t>1.</w:t>
      </w:r>
      <w:r w:rsidR="00674A40" w:rsidRPr="00674A40">
        <w:rPr>
          <w:rFonts w:ascii="Times New Roman" w:eastAsia="Calibri" w:hAnsi="Times New Roman" w:cs="Times New Roman"/>
        </w:rPr>
        <w:t xml:space="preserve">Заявка на участие в </w:t>
      </w:r>
      <w:r>
        <w:rPr>
          <w:rFonts w:ascii="Times New Roman" w:eastAsia="Calibri" w:hAnsi="Times New Roman" w:cs="Times New Roman"/>
        </w:rPr>
        <w:t>конкурентных переговорах</w:t>
      </w:r>
      <w:r w:rsidR="00674A40" w:rsidRPr="00674A40">
        <w:rPr>
          <w:rFonts w:ascii="Times New Roman" w:eastAsia="Calibri" w:hAnsi="Times New Roman" w:cs="Times New Roman"/>
        </w:rPr>
        <w:t xml:space="preserve"> должна состоять из одной части и ценового предложения:</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b/>
        </w:rPr>
      </w:pPr>
      <w:r>
        <w:rPr>
          <w:rFonts w:ascii="Times New Roman" w:eastAsia="Calibri" w:hAnsi="Times New Roman" w:cs="Times New Roman"/>
          <w:b/>
        </w:rPr>
        <w:tab/>
      </w:r>
      <w:r w:rsidR="00674A40" w:rsidRPr="00674A40">
        <w:rPr>
          <w:rFonts w:ascii="Times New Roman" w:eastAsia="Calibri" w:hAnsi="Times New Roman" w:cs="Times New Roman"/>
          <w:b/>
        </w:rPr>
        <w:t>1.1. Первая часть заявки должна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анкета Участника по форме № 2 (Приложение № 3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b/>
        </w:rPr>
      </w:pPr>
      <w:r w:rsidRPr="00674A40">
        <w:rPr>
          <w:rFonts w:ascii="Times New Roman" w:eastAsia="Calibri" w:hAnsi="Times New Roman" w:cs="Times New Roman"/>
        </w:rPr>
        <w:t xml:space="preserve"> 2) описание поставляемого товара, выполняемой работы, оказываемой услуги, которые являются предметом закупки в соответствии с требованиями технического задания </w:t>
      </w:r>
      <w:r w:rsidR="00AF78F8">
        <w:rPr>
          <w:rFonts w:ascii="Times New Roman" w:eastAsia="Calibri" w:hAnsi="Times New Roman" w:cs="Times New Roman"/>
        </w:rPr>
        <w:t xml:space="preserve">форма № </w:t>
      </w:r>
      <w:r w:rsidR="00244CB7">
        <w:rPr>
          <w:rFonts w:ascii="Times New Roman" w:eastAsia="Calibri" w:hAnsi="Times New Roman" w:cs="Times New Roman"/>
        </w:rPr>
        <w:t>5</w:t>
      </w:r>
      <w:r w:rsidR="00AF78F8">
        <w:rPr>
          <w:rFonts w:ascii="Times New Roman" w:eastAsia="Calibri" w:hAnsi="Times New Roman" w:cs="Times New Roman"/>
        </w:rPr>
        <w:t xml:space="preserve"> </w:t>
      </w:r>
      <w:r w:rsidRPr="00674A40">
        <w:rPr>
          <w:rFonts w:ascii="Times New Roman" w:eastAsia="Calibri" w:hAnsi="Times New Roman" w:cs="Times New Roman"/>
        </w:rPr>
        <w:t xml:space="preserve">(Приложение № </w:t>
      </w:r>
      <w:r w:rsidR="00AF78F8">
        <w:rPr>
          <w:rFonts w:ascii="Times New Roman" w:eastAsia="Calibri" w:hAnsi="Times New Roman" w:cs="Times New Roman"/>
        </w:rPr>
        <w:t>3</w:t>
      </w:r>
      <w:r w:rsidRPr="00674A40">
        <w:rPr>
          <w:rFonts w:ascii="Times New Roman" w:eastAsia="Calibri" w:hAnsi="Times New Roman" w:cs="Times New Roman"/>
        </w:rPr>
        <w:t xml:space="preserve">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4) копия документа, подтверждающего в соответствии с требованиями законодательства Российской Федерации полномочия лица, подписавшего заявку. В том случае, если лицо действует на основании доверенности, то в составе заявки должен быть представлен оригинал доверенности или нотариально удостоверенная копия такой доверенности;</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5) для юридических лиц – копия учредительных документов, для физических лиц – копия паспорта;</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6) для Участников, зарегистрированных на территории РФ: полученную не ранее, чем за 30 дней до дня размещения на официальном сайте извещения о </w:t>
      </w:r>
      <w:r w:rsidR="003063B2">
        <w:rPr>
          <w:rFonts w:ascii="Times New Roman" w:eastAsia="Calibri" w:hAnsi="Times New Roman" w:cs="Times New Roman"/>
        </w:rPr>
        <w:t>приеме заявок на участие в конкурентных переговорах</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выданную Федеральной налоговой службой, или полученную не ранее, чем за 30 дней до дня размещения на официальном сайте извещения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 форме электронного документа, подписанного усиленной квалифицированной электронной подписью Федеральной налоговой службы; полученную не ранее, чем за 30 дней до дня размещения на официальном сайте извещения о проведении запроса предложений выписку из единого государственного реестра индивидуальных предпринимателей (для индивидуальных предпринимателей), выданную Федеральной налоговой службой, или полученную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индивидуальных предпринимателей (для индивидуальных предпринимателей) в форме электронного документа, подписанного усиленной квалифицированной электронной подписью Федеральной налоговой службы; копии документов, удостоверяющих личность (для иных физических лиц);</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 для Участников, иностранных лиц: документ, содержащий информацию о месте его регистрации, с надлежащим образом заверенным переводом на русский язык, в соответствии с законодательством соответствующего государства, выданный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sidR="00264914">
        <w:rPr>
          <w:rFonts w:ascii="Times New Roman" w:eastAsia="Calibri" w:hAnsi="Times New Roman" w:cs="Times New Roman"/>
        </w:rPr>
        <w:t>конкурентных переговорах</w:t>
      </w:r>
      <w:r w:rsidRPr="00674A40">
        <w:rPr>
          <w:rFonts w:ascii="Times New Roman" w:eastAsia="Calibri" w:hAnsi="Times New Roman" w:cs="Times New Roman"/>
        </w:rPr>
        <w:t>, обеспечения исполнения договора являются крупной сделкой. В том случае, если сделка (сделки) не являются крупными, Участник должен представить соответствующую справку, подписанную Участником закупки.</w:t>
      </w:r>
    </w:p>
    <w:p w:rsidR="00674A40" w:rsidRPr="00674A40" w:rsidRDefault="00264914" w:rsidP="00674A40">
      <w:pPr>
        <w:widowControl w:val="0"/>
        <w:tabs>
          <w:tab w:val="left" w:pos="851"/>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В случае, если в силу законодательства такое одобрение не требуется, то участник предоставляет справку/информационное письмо об отсутствии необходимости одобрения или совершения сделки;</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rPr>
      </w:pPr>
      <w:r>
        <w:rPr>
          <w:rFonts w:ascii="Times New Roman" w:eastAsia="Calibri" w:hAnsi="Times New Roman" w:cs="Times New Roman"/>
          <w:b/>
        </w:rPr>
        <w:tab/>
      </w:r>
      <w:r w:rsidR="00674A40" w:rsidRPr="00674A40">
        <w:rPr>
          <w:rFonts w:ascii="Times New Roman" w:eastAsia="Calibri" w:hAnsi="Times New Roman" w:cs="Times New Roman"/>
          <w:b/>
        </w:rPr>
        <w:t>1.2. Ценовое предложение</w:t>
      </w:r>
      <w:r w:rsidR="007E7492">
        <w:rPr>
          <w:rFonts w:ascii="Times New Roman" w:eastAsia="Calibri" w:hAnsi="Times New Roman" w:cs="Times New Roman"/>
          <w:b/>
        </w:rPr>
        <w:t xml:space="preserve"> (заявка на участие в конкурентных переговорах)</w:t>
      </w:r>
      <w:r w:rsidR="00674A40" w:rsidRPr="00674A40">
        <w:rPr>
          <w:rFonts w:ascii="Times New Roman" w:eastAsia="Calibri" w:hAnsi="Times New Roman" w:cs="Times New Roman"/>
          <w:b/>
        </w:rPr>
        <w:t xml:space="preserve"> </w:t>
      </w:r>
      <w:r w:rsidR="00674A40" w:rsidRPr="00674A40">
        <w:rPr>
          <w:rFonts w:ascii="Times New Roman" w:eastAsia="Calibri" w:hAnsi="Times New Roman" w:cs="Times New Roman"/>
        </w:rPr>
        <w:t>должно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w:t>
      </w:r>
      <w:r w:rsidR="00B649C1">
        <w:rPr>
          <w:rFonts w:ascii="Times New Roman" w:eastAsia="Calibri" w:hAnsi="Times New Roman" w:cs="Times New Roman"/>
        </w:rPr>
        <w:t>заявка на участие в конкурентных п</w:t>
      </w:r>
      <w:r w:rsidR="0052303A">
        <w:rPr>
          <w:rFonts w:ascii="Times New Roman" w:eastAsia="Calibri" w:hAnsi="Times New Roman" w:cs="Times New Roman"/>
        </w:rPr>
        <w:t>е</w:t>
      </w:r>
      <w:r w:rsidR="00B649C1">
        <w:rPr>
          <w:rFonts w:ascii="Times New Roman" w:eastAsia="Calibri" w:hAnsi="Times New Roman" w:cs="Times New Roman"/>
        </w:rPr>
        <w:t>реговорах</w:t>
      </w:r>
      <w:r w:rsidRPr="00674A40">
        <w:rPr>
          <w:rFonts w:ascii="Times New Roman" w:eastAsia="Calibri" w:hAnsi="Times New Roman" w:cs="Times New Roman"/>
        </w:rPr>
        <w:t>, составленн</w:t>
      </w:r>
      <w:r w:rsidR="0052303A">
        <w:rPr>
          <w:rFonts w:ascii="Times New Roman" w:eastAsia="Calibri" w:hAnsi="Times New Roman" w:cs="Times New Roman"/>
        </w:rPr>
        <w:t>ая</w:t>
      </w:r>
      <w:r w:rsidRPr="00674A40">
        <w:rPr>
          <w:rFonts w:ascii="Times New Roman" w:eastAsia="Calibri" w:hAnsi="Times New Roman" w:cs="Times New Roman"/>
        </w:rPr>
        <w:t xml:space="preserve"> в соответствии с требованиями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по форме № 1 (Приложение </w:t>
      </w:r>
      <w:r w:rsidRPr="0052303A">
        <w:rPr>
          <w:rFonts w:ascii="Times New Roman" w:eastAsia="Calibri" w:hAnsi="Times New Roman" w:cs="Times New Roman"/>
        </w:rPr>
        <w:t>№ 3</w:t>
      </w:r>
      <w:r w:rsidRPr="00674A40">
        <w:rPr>
          <w:rFonts w:ascii="Times New Roman" w:eastAsia="Calibri" w:hAnsi="Times New Roman" w:cs="Times New Roman"/>
        </w:rPr>
        <w:t xml:space="preserve"> к документации о проведении </w:t>
      </w:r>
      <w:r w:rsidR="004A0E28">
        <w:rPr>
          <w:rFonts w:ascii="Times New Roman" w:eastAsia="Calibri" w:hAnsi="Times New Roman" w:cs="Times New Roman"/>
        </w:rPr>
        <w:t>конкурентных</w:t>
      </w:r>
      <w:r w:rsidR="007E7492">
        <w:rPr>
          <w:rFonts w:ascii="Times New Roman" w:eastAsia="Calibri" w:hAnsi="Times New Roman" w:cs="Times New Roman"/>
        </w:rPr>
        <w:t xml:space="preserve"> переговоров</w:t>
      </w:r>
      <w:r w:rsidRPr="00674A40">
        <w:rPr>
          <w:rFonts w:ascii="Times New Roman" w:eastAsia="Calibri" w:hAnsi="Times New Roman" w:cs="Times New Roman"/>
        </w:rPr>
        <w:t xml:space="preserve">). Срок действия </w:t>
      </w:r>
      <w:r w:rsidR="004A0E28">
        <w:rPr>
          <w:rFonts w:ascii="Times New Roman" w:eastAsia="Calibri" w:hAnsi="Times New Roman" w:cs="Times New Roman"/>
        </w:rPr>
        <w:t>ценового предложения должен быть</w:t>
      </w:r>
      <w:r w:rsidRPr="00674A40">
        <w:rPr>
          <w:rFonts w:ascii="Times New Roman" w:eastAsia="Calibri" w:hAnsi="Times New Roman" w:cs="Times New Roman"/>
        </w:rPr>
        <w:t xml:space="preserve"> не менее </w:t>
      </w:r>
      <w:r w:rsidR="007B4752">
        <w:rPr>
          <w:rFonts w:ascii="Times New Roman" w:eastAsia="Calibri" w:hAnsi="Times New Roman" w:cs="Times New Roman"/>
        </w:rPr>
        <w:t>10</w:t>
      </w:r>
      <w:r w:rsidRPr="00674A40">
        <w:rPr>
          <w:rFonts w:ascii="Times New Roman" w:eastAsia="Calibri" w:hAnsi="Times New Roman" w:cs="Times New Roman"/>
        </w:rPr>
        <w:t xml:space="preserve"> календарных дней со дня, следующего за днем окончания приема заявок. Указание меньшего срока действия может служить основанием для отклонения заявок. Предложенная в заявке цена договора не должна превышать начальную (максимальную) цену, указанную в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Заявка должна быть подана </w:t>
      </w:r>
      <w:r>
        <w:rPr>
          <w:rFonts w:ascii="Times New Roman" w:eastAsia="Calibri" w:hAnsi="Times New Roman" w:cs="Times New Roman"/>
          <w:color w:val="000000"/>
        </w:rPr>
        <w:t>на бумажном носителе через канцелярию организации ЗАО «СЗ Нефтемаш»</w:t>
      </w:r>
      <w:r w:rsidR="00674A40" w:rsidRPr="00674A40">
        <w:rPr>
          <w:rFonts w:ascii="Times New Roman" w:eastAsia="Calibri" w:hAnsi="Times New Roman" w:cs="Times New Roman"/>
          <w:color w:val="000000"/>
        </w:rPr>
        <w:t xml:space="preserve">. </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В составе заявки должны быть представлены документы, полностью читаемые. В том случае, если отдельный фрагмент документа не читаем, то документ считается непредставленным. Не допускается предоставление в составе заявки противоречивых сведений.</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w:t>
      </w:r>
      <w:r w:rsidR="00674A40" w:rsidRPr="00674A40">
        <w:rPr>
          <w:rFonts w:ascii="Times New Roman" w:eastAsia="Calibri" w:hAnsi="Times New Roman" w:cs="Times New Roman"/>
          <w:color w:val="000000"/>
        </w:rPr>
        <w:lastRenderedPageBreak/>
        <w:t>(далее — уполномоченным лицом). В последнем случае оригинал доверенности прикладывается к заявке. Каждый документ, входящий в заявку, должен быть скреплен печатью Участника закупки.</w:t>
      </w:r>
    </w:p>
    <w:p w:rsidR="00674A40" w:rsidRPr="00674A40" w:rsidRDefault="004A0E28" w:rsidP="00674A40">
      <w:pPr>
        <w:widowControl w:val="0"/>
        <w:tabs>
          <w:tab w:val="left" w:pos="851"/>
          <w:tab w:val="left" w:pos="218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В случае участия в </w:t>
      </w:r>
      <w:r w:rsidR="002454A2">
        <w:rPr>
          <w:rFonts w:ascii="Times New Roman" w:eastAsia="Calibri" w:hAnsi="Times New Roman" w:cs="Times New Roman"/>
          <w:color w:val="000000"/>
        </w:rPr>
        <w:t>конкурентных переговорах</w:t>
      </w:r>
      <w:r w:rsidR="00674A40" w:rsidRPr="00674A40">
        <w:rPr>
          <w:rFonts w:ascii="Times New Roman" w:eastAsia="Calibri" w:hAnsi="Times New Roman" w:cs="Times New Roman"/>
          <w:color w:val="000000"/>
        </w:rPr>
        <w:t xml:space="preserve"> иностранной организации, такой Участник предоставляет аналогичные документы, указанные в пункте 1 настоящей Инструкции.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674A40" w:rsidRPr="00674A40" w:rsidRDefault="004A0E28"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bookmarkStart w:id="1" w:name="_Toc223408500"/>
      <w:bookmarkStart w:id="2" w:name="_Ref223496906"/>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2. Рассмотрение, оценка и сопоставление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2.1. Комиссия по осуществлению закупок рассматривает заявки, поданные на участие в </w:t>
      </w:r>
      <w:r w:rsidR="004A0E2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на предмет их соответствия требованиям документации о проведении </w:t>
      </w:r>
      <w:r w:rsidR="004A0E28">
        <w:rPr>
          <w:rFonts w:ascii="Times New Roman" w:eastAsia="Times New Roman" w:hAnsi="Times New Roman" w:cs="Times New Roman"/>
          <w:lang w:eastAsia="ru-RU"/>
        </w:rPr>
        <w:t>конкурентных переговоров.</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 Заявка участника закупки отклоняется комиссией по осуществлению закупок при рассмотрении в следующих случаях:</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2.2.1. Несоответствия участника закупки требованиям к участникам закупки, установленным документацией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2.2.2. Несоответствия заявки на участие в </w:t>
      </w:r>
      <w:r w:rsidR="00056ED9">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требованиям к заявкам, установленным документацией о проведении </w:t>
      </w:r>
      <w:r w:rsidR="00056ED9">
        <w:rPr>
          <w:rFonts w:ascii="Times New Roman" w:eastAsia="Times New Roman" w:hAnsi="Times New Roman" w:cs="Times New Roman"/>
          <w:lang w:eastAsia="ru-RU"/>
        </w:rPr>
        <w:t>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2.2.3. Несоответствия предлагаемых товаров, работ, услуг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w:t>
      </w:r>
      <w:r w:rsidR="00056ED9">
        <w:rPr>
          <w:rFonts w:ascii="Times New Roman" w:eastAsia="Times New Roman" w:hAnsi="Times New Roman" w:cs="Times New Roman"/>
          <w:lang w:eastAsia="ru-RU"/>
        </w:rPr>
        <w:t>4.</w:t>
      </w:r>
      <w:r w:rsidRPr="00674A40">
        <w:rPr>
          <w:rFonts w:ascii="Times New Roman" w:eastAsia="Times New Roman" w:hAnsi="Times New Roman" w:cs="Times New Roman"/>
          <w:lang w:eastAsia="ru-RU"/>
        </w:rPr>
        <w:t> Предоставления в составе заявки заведомо недостоверных сведений, намеренного искажения информации или документов, входящих в состав заявки.</w:t>
      </w:r>
    </w:p>
    <w:p w:rsidR="00674A40" w:rsidRPr="00674A40" w:rsidRDefault="00056ED9"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674A40" w:rsidRPr="00674A40">
        <w:rPr>
          <w:rFonts w:ascii="Times New Roman" w:eastAsia="Times New Roman" w:hAnsi="Times New Roman" w:cs="Times New Roman"/>
          <w:lang w:eastAsia="ru-RU"/>
        </w:rPr>
        <w:t xml:space="preserve">Отклонение заявки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по иным </w:t>
      </w:r>
      <w:r w:rsidR="00674A40" w:rsidRPr="00674A40">
        <w:rPr>
          <w:rFonts w:ascii="Times New Roman" w:eastAsia="Times New Roman" w:hAnsi="Times New Roman" w:cs="Times New Roman"/>
          <w:lang w:eastAsia="ru-RU"/>
        </w:rPr>
        <w:br/>
        <w:t>основаниям не допускается.</w:t>
      </w:r>
      <w:bookmarkStart w:id="3" w:name="_Ref372620768"/>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2.4. В случае установления недостоверности сведений, содержащихся в заявке, несоответствия участника закупки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такой участник закупки отстраняется от участия в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на любом этапе его проведения.</w:t>
      </w:r>
      <w:bookmarkEnd w:id="3"/>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2.5. Заказчик вправе запросить у участников закупки разъяснения положений заявок и представление недостающих документов. При этом не допускаются запросы, направленные на изменение цены закупаемых товаров, работ, услуг или сроков исполнения договора (за исключением случаев, когда Заказчик проводит переговоры с единственным участником о снижении цены, сокращения сроков исполнения договора), а также условий оплаты и предоставление отсутствующего обеспечения заявки.</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2.6. При проверке участников закупки на соответствие требованиям заказчика и проверка их заявок на соблюдение требований документации к составу, содержанию и оформлению заявок,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674A40" w:rsidRPr="00674A40" w:rsidRDefault="00674A40"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2.7. Оценка и сопоставление заявок осуществляется комиссией по осуществлению закупок в соответствии с порядком оценки и сопоставления заявок, указанного в Положении.</w:t>
      </w:r>
      <w:r w:rsidRPr="00674A40">
        <w:rPr>
          <w:rFonts w:ascii="Times New Roman" w:eastAsia="Calibri" w:hAnsi="Times New Roman" w:cs="Times New Roman"/>
        </w:rPr>
        <w:t xml:space="preserve"> </w:t>
      </w:r>
    </w:p>
    <w:p w:rsidR="00674A40" w:rsidRPr="00674A40" w:rsidRDefault="00056ED9"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В случае если хоть один из Участников закупки применяет упрощенную систему налогообложения или освобожден от уплаты НДС, в целях оценки закупочная комиссия сопоставляет предложения всех Участников без НДС. </w:t>
      </w:r>
    </w:p>
    <w:p w:rsidR="00674A40" w:rsidRPr="00674A40" w:rsidRDefault="00056ED9" w:rsidP="00674A40">
      <w:pPr>
        <w:widowControl w:val="0"/>
        <w:tabs>
          <w:tab w:val="left" w:pos="0"/>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Оценка заявок осуществляется на основании критериев оценки, их содержания и значимости, установленных в настоящей документации. </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bookmarkStart w:id="4" w:name="_Toc319941075"/>
      <w:bookmarkStart w:id="5" w:name="_Toc320092873"/>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Критериями оценки заявок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являются:</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 xml:space="preserve">цена договора, значимость критерия </w:t>
      </w:r>
      <w:r w:rsidR="003366F8">
        <w:rPr>
          <w:rFonts w:ascii="Times New Roman" w:eastAsia="Times New Roman" w:hAnsi="Times New Roman" w:cs="Times New Roman"/>
          <w:lang w:eastAsia="ru-RU"/>
        </w:rPr>
        <w:t>-100</w:t>
      </w:r>
      <w:r w:rsidR="00674A40" w:rsidRPr="00674A40">
        <w:rPr>
          <w:rFonts w:ascii="Times New Roman" w:eastAsia="Times New Roman" w:hAnsi="Times New Roman" w:cs="Times New Roman"/>
          <w:lang w:eastAsia="ru-RU"/>
        </w:rPr>
        <w:t>%;</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Для оценки заявки осуществляется расчет рейтингов по критерию. </w:t>
      </w:r>
    </w:p>
    <w:p w:rsidR="00674A40" w:rsidRDefault="0078161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Рейтинг заявки по критерию представляет собой оценку в баллах, получаемую по результатам оценки по критери</w:t>
      </w:r>
      <w:r>
        <w:rPr>
          <w:rFonts w:ascii="Times New Roman" w:eastAsia="Times New Roman" w:hAnsi="Times New Roman" w:cs="Times New Roman"/>
          <w:lang w:eastAsia="ru-RU"/>
        </w:rPr>
        <w:t>ю</w:t>
      </w:r>
      <w:r w:rsidR="00674A40" w:rsidRPr="00674A40">
        <w:rPr>
          <w:rFonts w:ascii="Times New Roman" w:eastAsia="Times New Roman" w:hAnsi="Times New Roman" w:cs="Times New Roman"/>
          <w:lang w:eastAsia="ru-RU"/>
        </w:rPr>
        <w:t>. Дробное значение рейтинга округляется до 2 десятичных знаков после запятой по математическим правилам округления. Оценка и сопоставление заявок осуществляются в следующем порядке:</w:t>
      </w:r>
    </w:p>
    <w:p w:rsidR="00056ED9" w:rsidRDefault="00056ED9">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56ED9"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679"/>
        <w:gridCol w:w="4394"/>
        <w:gridCol w:w="1417"/>
        <w:gridCol w:w="1418"/>
      </w:tblGrid>
      <w:tr w:rsidR="00674A40" w:rsidRPr="00674A40" w:rsidTr="00674A40">
        <w:tc>
          <w:tcPr>
            <w:tcW w:w="556" w:type="dxa"/>
            <w:vAlign w:val="center"/>
          </w:tcPr>
          <w:p w:rsidR="00674A40" w:rsidRPr="00674A40" w:rsidRDefault="00056ED9"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 xml:space="preserve">№ </w:t>
            </w:r>
            <w:r w:rsidR="00674A40" w:rsidRPr="00674A40">
              <w:rPr>
                <w:rFonts w:ascii="Times New Roman" w:eastAsia="Calibri" w:hAnsi="Times New Roman" w:cs="Times New Roman"/>
                <w:bCs/>
              </w:rPr>
              <w:t>п/п</w:t>
            </w:r>
          </w:p>
        </w:tc>
        <w:tc>
          <w:tcPr>
            <w:tcW w:w="1679"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Наименование критерия</w:t>
            </w:r>
          </w:p>
        </w:tc>
        <w:tc>
          <w:tcPr>
            <w:tcW w:w="4394"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Источник сведений о критерии</w:t>
            </w:r>
          </w:p>
        </w:tc>
        <w:tc>
          <w:tcPr>
            <w:tcW w:w="1417"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Значимость критерия (%)</w:t>
            </w:r>
          </w:p>
        </w:tc>
        <w:tc>
          <w:tcPr>
            <w:tcW w:w="1418"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Коэффициент значимости критерия</w:t>
            </w:r>
          </w:p>
        </w:tc>
      </w:tr>
      <w:tr w:rsidR="00674A40" w:rsidRPr="00674A40" w:rsidTr="00674A40">
        <w:trPr>
          <w:trHeight w:val="353"/>
        </w:trPr>
        <w:tc>
          <w:tcPr>
            <w:tcW w:w="556" w:type="dxa"/>
            <w:vMerge w:val="restart"/>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1</w:t>
            </w:r>
          </w:p>
        </w:tc>
        <w:tc>
          <w:tcPr>
            <w:tcW w:w="1679" w:type="dxa"/>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Цена договора</w:t>
            </w:r>
          </w:p>
        </w:tc>
        <w:tc>
          <w:tcPr>
            <w:tcW w:w="4394" w:type="dxa"/>
          </w:tcPr>
          <w:p w:rsidR="00674A40" w:rsidRPr="00674A40" w:rsidRDefault="006F2ECE" w:rsidP="00674A40">
            <w:pPr>
              <w:widowControl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Ценовое предложение</w:t>
            </w:r>
          </w:p>
        </w:tc>
        <w:tc>
          <w:tcPr>
            <w:tcW w:w="1417" w:type="dxa"/>
          </w:tcPr>
          <w:p w:rsidR="00674A40" w:rsidRPr="00674A40" w:rsidRDefault="003366F8" w:rsidP="00056ED9">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100</w:t>
            </w:r>
          </w:p>
        </w:tc>
        <w:tc>
          <w:tcPr>
            <w:tcW w:w="1418" w:type="dxa"/>
          </w:tcPr>
          <w:p w:rsidR="00674A40" w:rsidRPr="00674A40" w:rsidRDefault="003366F8"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0,1</w:t>
            </w:r>
          </w:p>
        </w:tc>
      </w:tr>
      <w:tr w:rsidR="00674A40" w:rsidRPr="00674A40" w:rsidTr="00674A40">
        <w:trPr>
          <w:trHeight w:val="699"/>
        </w:trPr>
        <w:tc>
          <w:tcPr>
            <w:tcW w:w="556" w:type="dxa"/>
            <w:vMerge/>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p>
        </w:tc>
        <w:tc>
          <w:tcPr>
            <w:tcW w:w="8908" w:type="dxa"/>
            <w:gridSpan w:val="4"/>
          </w:tcPr>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а)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&gt; 0,</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noProof/>
                <w:sz w:val="20"/>
                <w:lang w:eastAsia="ru-RU"/>
              </w:rPr>
              <mc:AlternateContent>
                <mc:Choice Requires="wpc">
                  <w:drawing>
                    <wp:inline distT="0" distB="0" distL="0" distR="0">
                      <wp:extent cx="1806575" cy="594360"/>
                      <wp:effectExtent l="0" t="4445" r="0" b="1270"/>
                      <wp:docPr id="24" name="Полотно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5" name="Line 16"/>
                              <wps:cNvCnPr>
                                <a:cxnSpLocks noChangeShapeType="1"/>
                              </wps:cNvCnPr>
                              <wps:spPr bwMode="auto">
                                <a:xfrm>
                                  <a:off x="904694" y="233589"/>
                                  <a:ext cx="32067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7"/>
                              <wps:cNvSpPr>
                                <a:spLocks noChangeArrowheads="1"/>
                              </wps:cNvSpPr>
                              <wps:spPr bwMode="auto">
                                <a:xfrm>
                                  <a:off x="1040765" y="109220"/>
                                  <a:ext cx="15811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min</w:t>
                                    </w:r>
                                  </w:p>
                                </w:txbxContent>
                              </wps:txbx>
                              <wps:bodyPr rot="0" vert="horz" wrap="none" lIns="0" tIns="0" rIns="0" bIns="0" anchor="t" anchorCtr="0" upright="1">
                                <a:spAutoFit/>
                              </wps:bodyPr>
                            </wps:wsp>
                            <wps:wsp>
                              <wps:cNvPr id="17" name="Rectangle 18"/>
                              <wps:cNvSpPr>
                                <a:spLocks noChangeArrowheads="1"/>
                              </wps:cNvSpPr>
                              <wps:spPr bwMode="auto">
                                <a:xfrm>
                                  <a:off x="382905" y="24003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8" name="Rectangle 19"/>
                              <wps:cNvSpPr>
                                <a:spLocks noChangeArrowheads="1"/>
                              </wps:cNvSpPr>
                              <wps:spPr bwMode="auto">
                                <a:xfrm>
                                  <a:off x="1087755" y="33274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9" name="Rectangle 20"/>
                              <wps:cNvSpPr>
                                <a:spLocks noChangeArrowheads="1"/>
                              </wps:cNvSpPr>
                              <wps:spPr bwMode="auto">
                                <a:xfrm>
                                  <a:off x="895985" y="4762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0" name="Rectangle 21"/>
                              <wps:cNvSpPr>
                                <a:spLocks noChangeArrowheads="1"/>
                              </wps:cNvSpPr>
                              <wps:spPr bwMode="auto">
                                <a:xfrm>
                                  <a:off x="172085" y="141605"/>
                                  <a:ext cx="21463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26"/>
                                        <w:szCs w:val="26"/>
                                        <w:lang w:val="en-US"/>
                                      </w:rPr>
                                      <w:t>ЦБ</w:t>
                                    </w:r>
                                  </w:p>
                                </w:txbxContent>
                              </wps:txbx>
                              <wps:bodyPr rot="0" vert="horz" wrap="none" lIns="0" tIns="0" rIns="0" bIns="0" anchor="t" anchorCtr="0" upright="1">
                                <a:spAutoFit/>
                              </wps:bodyPr>
                            </wps:wsp>
                            <wps:wsp>
                              <wps:cNvPr id="21" name="Rectangle 22"/>
                              <wps:cNvSpPr>
                                <a:spLocks noChangeArrowheads="1"/>
                              </wps:cNvSpPr>
                              <wps:spPr bwMode="auto">
                                <a:xfrm>
                                  <a:off x="959485" y="24574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2" name="Rectangle 23"/>
                              <wps:cNvSpPr>
                                <a:spLocks noChangeArrowheads="1"/>
                              </wps:cNvSpPr>
                              <wps:spPr bwMode="auto">
                                <a:xfrm>
                                  <a:off x="448310" y="122555"/>
                                  <a:ext cx="43878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wps:txbx>
                              <wps:bodyPr rot="0" vert="horz" wrap="none" lIns="0" tIns="0" rIns="0" bIns="0" anchor="t" anchorCtr="0" upright="1">
                                <a:spAutoFit/>
                              </wps:bodyPr>
                            </wps:wsp>
                            <wps:wsp>
                              <wps:cNvPr id="23" name="Rectangle 23"/>
                              <wps:cNvSpPr>
                                <a:spLocks noChangeArrowheads="1"/>
                              </wps:cNvSpPr>
                              <wps:spPr bwMode="auto">
                                <a:xfrm>
                                  <a:off x="1261110" y="122555"/>
                                  <a:ext cx="33845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D062AB" w:rsidRDefault="00244CB7"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wps:txbx>
                              <wps:bodyPr rot="0" vert="horz" wrap="none" lIns="0" tIns="0" rIns="0" bIns="0" anchor="t" anchorCtr="0" upright="1">
                                <a:spAutoFit/>
                              </wps:bodyPr>
                            </wps:wsp>
                          </wpc:wpc>
                        </a:graphicData>
                      </a:graphic>
                    </wp:inline>
                  </w:drawing>
                </mc:Choice>
                <mc:Fallback>
                  <w:pict>
                    <v:group id="Полотно 24" o:spid="_x0000_s1026" editas="canvas" style="width:142.25pt;height:46.8pt;mso-position-horizontal-relative:char;mso-position-vertical-relative:line" coordsize="18065,5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065;height:5943;visibility:visible;mso-wrap-style:square">
                        <v:fill o:detectmouseclick="t"/>
                        <v:path o:connecttype="none"/>
                      </v:shape>
                      <v:line id="Line 16" o:spid="_x0000_s1028" style="position:absolute;visibility:visible;mso-wrap-style:square" from="9046,2335" to="12253,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" strokeweight=".65pt"/>
                      <v:rect id="Rectangle 17" o:spid="_x0000_s1029" style="position:absolute;left:10407;top:1092;width:1581;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44CB7" w:rsidRDefault="00244CB7" w:rsidP="00674A40">
                              <w:r>
                                <w:rPr>
                                  <w:rFonts w:ascii="Times New Roman" w:hAnsi="Times New Roman"/>
                                  <w:color w:val="000000"/>
                                  <w:sz w:val="16"/>
                                  <w:szCs w:val="16"/>
                                  <w:lang w:val="en-US"/>
                                </w:rPr>
                                <w:t>min</w:t>
                              </w:r>
                            </w:p>
                          </w:txbxContent>
                        </v:textbox>
                      </v:rect>
                      <v:rect id="Rectangle 18" o:spid="_x0000_s1030" style="position:absolute;left:3829;top:2400;width:285;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244CB7" w:rsidRDefault="00244CB7" w:rsidP="00674A40">
                              <w:r>
                                <w:rPr>
                                  <w:rFonts w:ascii="Times New Roman" w:hAnsi="Times New Roman"/>
                                  <w:color w:val="000000"/>
                                  <w:sz w:val="16"/>
                                  <w:szCs w:val="16"/>
                                  <w:lang w:val="en-US"/>
                                </w:rPr>
                                <w:t>i</w:t>
                              </w:r>
                            </w:p>
                          </w:txbxContent>
                        </v:textbox>
                      </v:rect>
                      <v:rect id="Rectangle 19" o:spid="_x0000_s1031" style="position:absolute;left:10877;top:3327;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44CB7" w:rsidRDefault="00244CB7" w:rsidP="00674A40">
                              <w:r>
                                <w:rPr>
                                  <w:rFonts w:ascii="Times New Roman" w:hAnsi="Times New Roman"/>
                                  <w:color w:val="000000"/>
                                  <w:sz w:val="16"/>
                                  <w:szCs w:val="16"/>
                                  <w:lang w:val="en-US"/>
                                </w:rPr>
                                <w:t>i</w:t>
                              </w:r>
                            </w:p>
                          </w:txbxContent>
                        </v:textbox>
                      </v:rect>
                      <v:rect id="Rectangle 20" o:spid="_x0000_s1032" style="position:absolute;left:8959;top:476;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44CB7" w:rsidRDefault="00244CB7" w:rsidP="00674A40">
                              <w:r>
                                <w:rPr>
                                  <w:rFonts w:ascii="Times New Roman" w:hAnsi="Times New Roman"/>
                                  <w:color w:val="000000"/>
                                  <w:sz w:val="26"/>
                                  <w:szCs w:val="26"/>
                                  <w:lang w:val="en-US"/>
                                </w:rPr>
                                <w:t>Ц</w:t>
                              </w:r>
                            </w:p>
                          </w:txbxContent>
                        </v:textbox>
                      </v:rect>
                      <v:rect id="Rectangle 21" o:spid="_x0000_s1033" style="position:absolute;left:1720;top:1416;width:2147;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244CB7" w:rsidRDefault="00244CB7" w:rsidP="00674A40">
                              <w:r>
                                <w:rPr>
                                  <w:rFonts w:ascii="Times New Roman" w:hAnsi="Times New Roman"/>
                                  <w:color w:val="000000"/>
                                  <w:sz w:val="26"/>
                                  <w:szCs w:val="26"/>
                                  <w:lang w:val="en-US"/>
                                </w:rPr>
                                <w:t>ЦБ</w:t>
                              </w:r>
                            </w:p>
                          </w:txbxContent>
                        </v:textbox>
                      </v:rect>
                      <v:rect id="Rectangle 22" o:spid="_x0000_s1034" style="position:absolute;left:9594;top:2457;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244CB7" w:rsidRDefault="00244CB7" w:rsidP="00674A40">
                              <w:r>
                                <w:rPr>
                                  <w:rFonts w:ascii="Times New Roman" w:hAnsi="Times New Roman"/>
                                  <w:color w:val="000000"/>
                                  <w:sz w:val="26"/>
                                  <w:szCs w:val="26"/>
                                  <w:lang w:val="en-US"/>
                                </w:rPr>
                                <w:t>Ц</w:t>
                              </w:r>
                            </w:p>
                          </w:txbxContent>
                        </v:textbox>
                      </v:rect>
                      <v:rect id="Rectangle 23" o:spid="_x0000_s1035" style="position:absolute;left:4483;top:1225;width:4387;height:32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244CB7" w:rsidRDefault="00244CB7"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v:textbox>
                      </v:rect>
                      <v:rect id="Rectangle 23" o:spid="_x0000_s1036" style="position:absolute;left:12611;top:1225;width:3384;height:3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244CB7" w:rsidRPr="00D062AB" w:rsidRDefault="00244CB7"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v:textbox>
                      </v:rect>
                      <w10:anchorlock/>
                    </v:group>
                  </w:pict>
                </mc:Fallback>
              </mc:AlternateContent>
            </w:r>
            <w:r w:rsidRPr="00674A40">
              <w:rPr>
                <w:rFonts w:ascii="Times New Roman" w:eastAsia="Calibri" w:hAnsi="Times New Roman" w:cs="Times New Roman"/>
                <w:sz w:val="20"/>
              </w:rPr>
              <w:t>,</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i</w:t>
            </w:r>
            <w:r w:rsidRPr="00674A40">
              <w:rPr>
                <w:rFonts w:ascii="Times New Roman" w:eastAsia="Calibri" w:hAnsi="Times New Roman" w:cs="Times New Roman"/>
                <w:sz w:val="20"/>
              </w:rPr>
              <w:t xml:space="preserve"> - предложение участника закупки, заявка (предложение) которого оценивается;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 минимальное предложение из предложений по критерию оценки,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КЗ - коэффициент значимости показателя;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б)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&lt; 0, </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noProof/>
                <w:lang w:eastAsia="ru-RU"/>
              </w:rPr>
              <mc:AlternateContent>
                <mc:Choice Requires="wpc">
                  <w:drawing>
                    <wp:anchor distT="0" distB="0" distL="114300" distR="114300" simplePos="0" relativeHeight="251659264" behindDoc="0" locked="0" layoutInCell="1" allowOverlap="1">
                      <wp:simplePos x="0" y="0"/>
                      <wp:positionH relativeFrom="column">
                        <wp:posOffset>2037080</wp:posOffset>
                      </wp:positionH>
                      <wp:positionV relativeFrom="paragraph">
                        <wp:posOffset>19685</wp:posOffset>
                      </wp:positionV>
                      <wp:extent cx="2299335" cy="692785"/>
                      <wp:effectExtent l="3175" t="1270" r="2540" b="1270"/>
                      <wp:wrapNone/>
                      <wp:docPr id="14" name="Полотно 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27"/>
                              <wps:cNvSpPr>
                                <a:spLocks noChangeArrowheads="1"/>
                              </wps:cNvSpPr>
                              <wps:spPr bwMode="auto">
                                <a:xfrm>
                                  <a:off x="85217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Symbol" w:hAnsi="Symbol" w:cs="Symbol"/>
                                        <w:color w:val="000000"/>
                                        <w:sz w:val="38"/>
                                        <w:szCs w:val="38"/>
                                        <w:lang w:val="en-US"/>
                                      </w:rPr>
                                      <w:t></w:t>
                                    </w:r>
                                  </w:p>
                                </w:txbxContent>
                              </wps:txbx>
                              <wps:bodyPr rot="0" vert="horz" wrap="none" lIns="0" tIns="0" rIns="0" bIns="0" anchor="t" anchorCtr="0" upright="1">
                                <a:spAutoFit/>
                              </wps:bodyPr>
                            </wps:wsp>
                            <wps:wsp>
                              <wps:cNvPr id="2" name="Rectangle 28"/>
                              <wps:cNvSpPr>
                                <a:spLocks noChangeArrowheads="1"/>
                              </wps:cNvSpPr>
                              <wps:spPr bwMode="auto">
                                <a:xfrm>
                                  <a:off x="164973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F1180E" w:rsidRDefault="00244CB7" w:rsidP="00674A40">
                                    <w:pPr>
                                      <w:rPr>
                                        <w:sz w:val="24"/>
                                        <w:szCs w:val="24"/>
                                      </w:rPr>
                                    </w:pPr>
                                    <w:r>
                                      <w:rPr>
                                        <w:rFonts w:ascii="Symbol" w:hAnsi="Symbol" w:cs="Symbol"/>
                                        <w:color w:val="000000"/>
                                        <w:sz w:val="38"/>
                                        <w:szCs w:val="38"/>
                                        <w:lang w:val="en-US"/>
                                      </w:rPr>
                                      <w:t></w:t>
                                    </w:r>
                                  </w:p>
                                </w:txbxContent>
                              </wps:txbx>
                              <wps:bodyPr rot="0" vert="horz" wrap="none" lIns="0" tIns="0" rIns="0" bIns="0" anchor="t" anchorCtr="0" upright="1">
                                <a:spAutoFit/>
                              </wps:bodyPr>
                            </wps:wsp>
                            <wps:wsp>
                              <wps:cNvPr id="3" name="Line 29"/>
                              <wps:cNvCnPr>
                                <a:cxnSpLocks noChangeShapeType="1"/>
                              </wps:cNvCnPr>
                              <wps:spPr bwMode="auto">
                                <a:xfrm>
                                  <a:off x="869042" y="328143"/>
                                  <a:ext cx="8426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30"/>
                              <wps:cNvSpPr>
                                <a:spLocks noChangeArrowheads="1"/>
                              </wps:cNvSpPr>
                              <wps:spPr bwMode="auto">
                                <a:xfrm>
                                  <a:off x="1084580" y="17081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5" name="Rectangle 31"/>
                              <wps:cNvSpPr>
                                <a:spLocks noChangeArrowheads="1"/>
                              </wps:cNvSpPr>
                              <wps:spPr bwMode="auto">
                                <a:xfrm>
                                  <a:off x="267335" y="313055"/>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6" name="Rectangle 32"/>
                              <wps:cNvSpPr>
                                <a:spLocks noChangeArrowheads="1"/>
                              </wps:cNvSpPr>
                              <wps:spPr bwMode="auto">
                                <a:xfrm>
                                  <a:off x="1235710" y="42862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7" name="Rectangle 33"/>
                              <wps:cNvSpPr>
                                <a:spLocks noChangeArrowheads="1"/>
                              </wps:cNvSpPr>
                              <wps:spPr bwMode="auto">
                                <a:xfrm>
                                  <a:off x="931545" y="8001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974513" w:rsidRDefault="00244CB7"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8" name="Rectangle 34"/>
                              <wps:cNvSpPr>
                                <a:spLocks noChangeArrowheads="1"/>
                              </wps:cNvSpPr>
                              <wps:spPr bwMode="auto">
                                <a:xfrm>
                                  <a:off x="55880" y="186690"/>
                                  <a:ext cx="723900"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wps:txbx>
                              <wps:bodyPr rot="0" vert="horz" wrap="none" lIns="0" tIns="0" rIns="0" bIns="0" anchor="t" anchorCtr="0" upright="1">
                                <a:spAutoFit/>
                              </wps:bodyPr>
                            </wps:wsp>
                            <wps:wsp>
                              <wps:cNvPr id="9" name="Rectangle 35"/>
                              <wps:cNvSpPr>
                                <a:spLocks noChangeArrowheads="1"/>
                              </wps:cNvSpPr>
                              <wps:spPr bwMode="auto">
                                <a:xfrm>
                                  <a:off x="1059815" y="34290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974513" w:rsidRDefault="00244CB7"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10" name="Rectangle 36"/>
                              <wps:cNvSpPr>
                                <a:spLocks noChangeArrowheads="1"/>
                              </wps:cNvSpPr>
                              <wps:spPr bwMode="auto">
                                <a:xfrm>
                                  <a:off x="1300480" y="71755"/>
                                  <a:ext cx="10477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r>
                                      <w:rPr>
                                        <w:rFonts w:ascii="Symbol" w:hAnsi="Symbol" w:cs="Symbol"/>
                                        <w:color w:val="000000"/>
                                        <w:sz w:val="30"/>
                                        <w:szCs w:val="30"/>
                                        <w:lang w:val="en-US"/>
                                      </w:rPr>
                                      <w:t></w:t>
                                    </w:r>
                                  </w:p>
                                </w:txbxContent>
                              </wps:txbx>
                              <wps:bodyPr rot="0" vert="horz" wrap="none" lIns="0" tIns="0" rIns="0" bIns="0" anchor="t" anchorCtr="0" upright="1">
                                <a:spAutoFit/>
                              </wps:bodyPr>
                            </wps:wsp>
                            <wps:wsp>
                              <wps:cNvPr id="11" name="Rectangle 37"/>
                              <wps:cNvSpPr>
                                <a:spLocks noChangeArrowheads="1"/>
                              </wps:cNvSpPr>
                              <wps:spPr bwMode="auto">
                                <a:xfrm>
                                  <a:off x="1750060" y="175895"/>
                                  <a:ext cx="5041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974513" w:rsidRDefault="00244CB7"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wps:txbx>
                              <wps:bodyPr rot="0" vert="horz" wrap="square" lIns="0" tIns="0" rIns="0" bIns="0" anchor="t" anchorCtr="0" upright="1">
                                <a:spAutoFit/>
                              </wps:bodyPr>
                            </wps:wsp>
                            <wps:wsp>
                              <wps:cNvPr id="12" name="Rectangle 33"/>
                              <wps:cNvSpPr>
                                <a:spLocks noChangeArrowheads="1"/>
                              </wps:cNvSpPr>
                              <wps:spPr bwMode="auto">
                                <a:xfrm>
                                  <a:off x="1430655" y="82550"/>
                                  <a:ext cx="158115" cy="380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Pr="00974513" w:rsidRDefault="00244CB7" w:rsidP="00674A40">
                                    <w:pPr>
                                      <w:pStyle w:val="a9"/>
                                      <w:spacing w:line="256" w:lineRule="auto"/>
                                      <w:rPr>
                                        <w:sz w:val="26"/>
                                        <w:szCs w:val="26"/>
                                        <w:lang w:val="en-US"/>
                                      </w:rPr>
                                    </w:pPr>
                                    <w:r w:rsidRPr="00974513">
                                      <w:rPr>
                                        <w:rFonts w:eastAsia="Calibri"/>
                                        <w:color w:val="000000"/>
                                        <w:sz w:val="26"/>
                                        <w:szCs w:val="26"/>
                                        <w:lang w:val="en-US"/>
                                      </w:rPr>
                                      <w:t>Ц</w:t>
                                    </w:r>
                                  </w:p>
                                </w:txbxContent>
                              </wps:txbx>
                              <wps:bodyPr rot="0" vert="horz" wrap="square" lIns="0" tIns="0" rIns="0" bIns="0" anchor="t" anchorCtr="0" upright="1">
                                <a:spAutoFit/>
                              </wps:bodyPr>
                            </wps:wsp>
                            <wps:wsp>
                              <wps:cNvPr id="13" name="Rectangle 19"/>
                              <wps:cNvSpPr>
                                <a:spLocks noChangeArrowheads="1"/>
                              </wps:cNvSpPr>
                              <wps:spPr bwMode="auto">
                                <a:xfrm>
                                  <a:off x="1589405" y="197485"/>
                                  <a:ext cx="2857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CB7" w:rsidRDefault="00244CB7" w:rsidP="00674A40">
                                    <w:pPr>
                                      <w:pStyle w:val="a9"/>
                                      <w:spacing w:line="256" w:lineRule="auto"/>
                                    </w:pPr>
                                    <w:r>
                                      <w:rPr>
                                        <w:rFonts w:eastAsia="Calibri"/>
                                        <w:color w:val="000000"/>
                                        <w:sz w:val="16"/>
                                        <w:szCs w:val="16"/>
                                        <w:lang w:val="en-US"/>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Полотно 14" o:spid="_x0000_s1037" editas="canvas" style="position:absolute;left:0;text-align:left;margin-left:160.4pt;margin-top:1.55pt;width:181.05pt;height:54.55pt;z-index:251659264;mso-position-horizontal-relative:text;mso-position-vertical-relative:text" coordsize="2299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">
                      <v:shape id="_x0000_s1038" type="#_x0000_t75" style="position:absolute;width:22993;height:6927;visibility:visible;mso-wrap-style:square">
                        <v:fill o:detectmouseclick="t"/>
                        <v:path o:connecttype="none"/>
                      </v:shape>
                      <v:rect id="Rectangle 27" o:spid="_x0000_s1039" style="position:absolute;left:8521;width:807;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244CB7" w:rsidRDefault="00244CB7" w:rsidP="00674A40">
                              <w:r>
                                <w:rPr>
                                  <w:rFonts w:ascii="Symbol" w:hAnsi="Symbol" w:cs="Symbol"/>
                                  <w:color w:val="000000"/>
                                  <w:sz w:val="38"/>
                                  <w:szCs w:val="38"/>
                                  <w:lang w:val="en-US"/>
                                </w:rPr>
                                <w:t></w:t>
                              </w:r>
                            </w:p>
                          </w:txbxContent>
                        </v:textbox>
                      </v:rect>
                      <v:rect id="Rectangle 28" o:spid="_x0000_s1040" style="position:absolute;left:16497;width:806;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244CB7" w:rsidRPr="00F1180E" w:rsidRDefault="00244CB7" w:rsidP="00674A40">
                              <w:pPr>
                                <w:rPr>
                                  <w:sz w:val="24"/>
                                  <w:szCs w:val="24"/>
                                </w:rPr>
                              </w:pPr>
                              <w:r>
                                <w:rPr>
                                  <w:rFonts w:ascii="Symbol" w:hAnsi="Symbol" w:cs="Symbol"/>
                                  <w:color w:val="000000"/>
                                  <w:sz w:val="38"/>
                                  <w:szCs w:val="38"/>
                                  <w:lang w:val="en-US"/>
                                </w:rPr>
                                <w:t></w:t>
                              </w:r>
                            </w:p>
                          </w:txbxContent>
                        </v:textbox>
                      </v:rect>
                      <v:line id="Line 29" o:spid="_x0000_s1041" style="position:absolute;visibility:visible;mso-wrap-style:square" from="8690,3281" to="17116,3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" strokeweight=".7pt"/>
                      <v:rect id="Rectangle 30" o:spid="_x0000_s1042" style="position:absolute;left:10845;top:1708;width:1753;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244CB7" w:rsidRDefault="00244CB7" w:rsidP="00674A40">
                              <w:r>
                                <w:rPr>
                                  <w:rFonts w:ascii="Times New Roman" w:hAnsi="Times New Roman"/>
                                  <w:color w:val="000000"/>
                                  <w:sz w:val="16"/>
                                  <w:szCs w:val="16"/>
                                  <w:lang w:val="en-US"/>
                                </w:rPr>
                                <w:t>max</w:t>
                              </w:r>
                            </w:p>
                          </w:txbxContent>
                        </v:textbox>
                      </v:rect>
                      <v:rect id="Rectangle 31" o:spid="_x0000_s1043" style="position:absolute;left:2673;top:3130;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244CB7" w:rsidRDefault="00244CB7" w:rsidP="00674A40">
                              <w:r>
                                <w:rPr>
                                  <w:rFonts w:ascii="Times New Roman" w:hAnsi="Times New Roman"/>
                                  <w:color w:val="000000"/>
                                  <w:sz w:val="16"/>
                                  <w:szCs w:val="16"/>
                                  <w:lang w:val="en-US"/>
                                </w:rPr>
                                <w:t>i</w:t>
                              </w:r>
                            </w:p>
                          </w:txbxContent>
                        </v:textbox>
                      </v:rect>
                      <v:rect id="Rectangle 32" o:spid="_x0000_s1044" style="position:absolute;left:12357;top:4286;width:1752;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244CB7" w:rsidRDefault="00244CB7" w:rsidP="00674A40">
                              <w:r>
                                <w:rPr>
                                  <w:rFonts w:ascii="Times New Roman" w:hAnsi="Times New Roman"/>
                                  <w:color w:val="000000"/>
                                  <w:sz w:val="16"/>
                                  <w:szCs w:val="16"/>
                                  <w:lang w:val="en-US"/>
                                </w:rPr>
                                <w:t>max</w:t>
                              </w:r>
                            </w:p>
                          </w:txbxContent>
                        </v:textbox>
                      </v:rect>
                      <v:rect id="Rectangle 33" o:spid="_x0000_s1045" style="position:absolute;left:9315;top:800;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244CB7" w:rsidRPr="00974513" w:rsidRDefault="00244CB7" w:rsidP="00674A40">
                              <w:pPr>
                                <w:rPr>
                                  <w:sz w:val="26"/>
                                  <w:szCs w:val="26"/>
                                </w:rPr>
                              </w:pPr>
                              <w:r w:rsidRPr="00974513">
                                <w:rPr>
                                  <w:rFonts w:ascii="Times New Roman" w:hAnsi="Times New Roman"/>
                                  <w:color w:val="000000"/>
                                  <w:sz w:val="26"/>
                                  <w:szCs w:val="26"/>
                                  <w:lang w:val="en-US"/>
                                </w:rPr>
                                <w:t>Ц</w:t>
                              </w:r>
                            </w:p>
                          </w:txbxContent>
                        </v:textbox>
                      </v:rect>
                      <v:rect id="Rectangle 34" o:spid="_x0000_s1046" style="position:absolute;left:558;top:1866;width:7239;height:33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244CB7" w:rsidRDefault="00244CB7"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v:textbox>
                      </v:rect>
                      <v:rect id="Rectangle 35" o:spid="_x0000_s1047" style="position:absolute;left:10598;top:3429;width:11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244CB7" w:rsidRPr="00974513" w:rsidRDefault="00244CB7" w:rsidP="00674A40">
                              <w:pPr>
                                <w:rPr>
                                  <w:sz w:val="26"/>
                                  <w:szCs w:val="26"/>
                                </w:rPr>
                              </w:pPr>
                              <w:r w:rsidRPr="00974513">
                                <w:rPr>
                                  <w:rFonts w:ascii="Times New Roman" w:hAnsi="Times New Roman"/>
                                  <w:color w:val="000000"/>
                                  <w:sz w:val="26"/>
                                  <w:szCs w:val="26"/>
                                  <w:lang w:val="en-US"/>
                                </w:rPr>
                                <w:t>Ц</w:t>
                              </w:r>
                            </w:p>
                          </w:txbxContent>
                        </v:textbox>
                      </v:rect>
                      <v:rect id="Rectangle 36" o:spid="_x0000_s1048" style="position:absolute;left:13004;top:717;width:1048;height:35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244CB7" w:rsidRDefault="00244CB7" w:rsidP="00674A40">
                              <w:r>
                                <w:rPr>
                                  <w:rFonts w:ascii="Symbol" w:hAnsi="Symbol" w:cs="Symbol"/>
                                  <w:color w:val="000000"/>
                                  <w:sz w:val="30"/>
                                  <w:szCs w:val="30"/>
                                  <w:lang w:val="en-US"/>
                                </w:rPr>
                                <w:t></w:t>
                              </w:r>
                            </w:p>
                          </w:txbxContent>
                        </v:textbox>
                      </v:rect>
                      <v:rect id="Rectangle 37" o:spid="_x0000_s1049" style="position:absolute;left:17500;top:1758;width:5042;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rsidR="00244CB7" w:rsidRPr="00974513" w:rsidRDefault="00244CB7"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v:textbox>
                      </v:rect>
                      <v:rect id="Rectangle 33" o:spid="_x0000_s1050" style="position:absolute;left:14306;top:825;width:1581;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rsidR="00244CB7" w:rsidRPr="00974513" w:rsidRDefault="00244CB7" w:rsidP="00674A40">
                              <w:pPr>
                                <w:pStyle w:val="a9"/>
                                <w:spacing w:line="256" w:lineRule="auto"/>
                                <w:rPr>
                                  <w:sz w:val="26"/>
                                  <w:szCs w:val="26"/>
                                  <w:lang w:val="en-US"/>
                                </w:rPr>
                              </w:pPr>
                              <w:r w:rsidRPr="00974513">
                                <w:rPr>
                                  <w:rFonts w:eastAsia="Calibri"/>
                                  <w:color w:val="000000"/>
                                  <w:sz w:val="26"/>
                                  <w:szCs w:val="26"/>
                                  <w:lang w:val="en-US"/>
                                </w:rPr>
                                <w:t>Ц</w:t>
                              </w:r>
                            </w:p>
                          </w:txbxContent>
                        </v:textbox>
                      </v:rect>
                      <v:rect id="Rectangle 19" o:spid="_x0000_s1051" style="position:absolute;left:15894;top:1974;width:285;height:3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44CB7" w:rsidRDefault="00244CB7" w:rsidP="00674A40">
                              <w:pPr>
                                <w:pStyle w:val="a9"/>
                                <w:spacing w:line="256" w:lineRule="auto"/>
                              </w:pPr>
                              <w:r>
                                <w:rPr>
                                  <w:rFonts w:eastAsia="Calibri"/>
                                  <w:color w:val="000000"/>
                                  <w:sz w:val="16"/>
                                  <w:szCs w:val="16"/>
                                  <w:lang w:val="en-US"/>
                                </w:rPr>
                                <w:t>i</w:t>
                              </w:r>
                            </w:p>
                          </w:txbxContent>
                        </v:textbox>
                      </v:rect>
                    </v:group>
                  </w:pict>
                </mc:Fallback>
              </mc:AlternateConten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t>,</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где Ц</w:t>
            </w:r>
            <w:r w:rsidRPr="00674A40">
              <w:rPr>
                <w:rFonts w:ascii="Times New Roman" w:eastAsia="Calibri" w:hAnsi="Times New Roman" w:cs="Times New Roman"/>
                <w:vertAlign w:val="subscript"/>
              </w:rPr>
              <w:t>max</w:t>
            </w:r>
            <w:r w:rsidRPr="00674A40">
              <w:rPr>
                <w:rFonts w:ascii="Times New Roman" w:eastAsia="Calibri" w:hAnsi="Times New Roman" w:cs="Times New Roman"/>
              </w:rPr>
              <w:t xml:space="preserve"> - максимальное предложение из предложений по критерию,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r w:rsidRPr="00674A40">
              <w:rPr>
                <w:rFonts w:ascii="Times New Roman" w:eastAsia="Calibri" w:hAnsi="Times New Roman" w:cs="Times New Roman"/>
                <w:i/>
              </w:rPr>
              <w:t>В случае если один из участников закупки, допущенный к участию в закупке, применяет упрощенную систему налогообложения или освобожден от уплаты НДС, в целях проведения оценки предложения всех участников сопоставляются без НДС.</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p>
        </w:tc>
      </w:tr>
    </w:tbl>
    <w:p w:rsidR="00674A40" w:rsidRPr="00674A40" w:rsidRDefault="00674A40" w:rsidP="00674A40">
      <w:pPr>
        <w:widowControl w:val="0"/>
        <w:spacing w:after="0" w:line="240" w:lineRule="auto"/>
        <w:contextualSpacing/>
        <w:rPr>
          <w:rFonts w:ascii="Times New Roman" w:eastAsia="Calibri" w:hAnsi="Times New Roman" w:cs="Times New Roman"/>
        </w:rPr>
      </w:pPr>
    </w:p>
    <w:p w:rsidR="00674A40" w:rsidRPr="00674A40" w:rsidRDefault="00674A40" w:rsidP="00674A40">
      <w:pPr>
        <w:widowControl w:val="0"/>
        <w:spacing w:after="0" w:line="240" w:lineRule="auto"/>
        <w:contextualSpacing/>
        <w:rPr>
          <w:rFonts w:ascii="Times New Roman" w:eastAsia="Calibri" w:hAnsi="Times New Roman" w:cs="Times New Roman"/>
        </w:rPr>
      </w:pPr>
      <w:r w:rsidRPr="00674A40">
        <w:rPr>
          <w:rFonts w:ascii="Times New Roman" w:eastAsia="Calibri" w:hAnsi="Times New Roman" w:cs="Times New Roman"/>
        </w:rPr>
        <w:t>Итоговый рейтинг определяется по формуле:</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center"/>
        <w:rPr>
          <w:rFonts w:ascii="Times New Roman" w:eastAsia="Calibri" w:hAnsi="Times New Roman" w:cs="Times New Roman"/>
          <w:color w:val="000000"/>
        </w:rPr>
      </w:pPr>
      <w:r w:rsidRPr="00674A40">
        <w:rPr>
          <w:rFonts w:ascii="Times New Roman" w:eastAsia="Calibri" w:hAnsi="Times New Roman" w:cs="Times New Roman"/>
          <w:color w:val="000000"/>
        </w:rPr>
        <w:t>Р</w:t>
      </w:r>
      <w:r w:rsidR="00147D35">
        <w:rPr>
          <w:rFonts w:ascii="Times New Roman" w:eastAsia="Calibri" w:hAnsi="Times New Roman" w:cs="Times New Roman"/>
          <w:color w:val="000000"/>
          <w:vertAlign w:val="subscript"/>
        </w:rPr>
        <w:t>срок</w:t>
      </w:r>
      <w:r w:rsidRPr="00674A40">
        <w:rPr>
          <w:rFonts w:ascii="Times New Roman" w:eastAsia="Calibri" w:hAnsi="Times New Roman" w:cs="Times New Roman"/>
          <w:color w:val="000000"/>
          <w:vertAlign w:val="superscript"/>
        </w:rPr>
        <w:t>i</w:t>
      </w:r>
      <w:r w:rsidRPr="00674A40">
        <w:rPr>
          <w:rFonts w:ascii="Times New Roman" w:eastAsia="Calibri" w:hAnsi="Times New Roman" w:cs="Times New Roman"/>
          <w:color w:val="000000"/>
        </w:rPr>
        <w:t xml:space="preserve"> = 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rPr>
        <w:t xml:space="preserve"> </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r w:rsidRPr="00674A40">
        <w:rPr>
          <w:rFonts w:ascii="Times New Roman" w:eastAsia="Calibri" w:hAnsi="Times New Roman" w:cs="Times New Roman"/>
          <w:color w:val="00000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color w:val="000000"/>
        </w:rPr>
        <w:t>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vertAlign w:val="subscript"/>
        </w:rPr>
        <w:t xml:space="preserve"> - </w:t>
      </w:r>
      <w:r w:rsidRPr="00674A40">
        <w:rPr>
          <w:rFonts w:ascii="Times New Roman" w:eastAsia="Calibri" w:hAnsi="Times New Roman" w:cs="Times New Roman"/>
        </w:rPr>
        <w:t xml:space="preserve">рейтинг </w:t>
      </w:r>
      <w:r w:rsidRPr="00674A40">
        <w:rPr>
          <w:rFonts w:ascii="Times New Roman" w:eastAsia="Calibri" w:hAnsi="Times New Roman" w:cs="Times New Roman"/>
          <w:color w:val="000000"/>
        </w:rPr>
        <w:t xml:space="preserve">i-й </w:t>
      </w:r>
      <w:r w:rsidRPr="00674A40">
        <w:rPr>
          <w:rFonts w:ascii="Times New Roman" w:eastAsia="Calibri" w:hAnsi="Times New Roman" w:cs="Times New Roman"/>
        </w:rPr>
        <w:t>заявки по критерию «Цена договора».</w:t>
      </w:r>
    </w:p>
    <w:p w:rsidR="00674A40" w:rsidRPr="00674A40" w:rsidRDefault="0078161E"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 xml:space="preserve">3. Определение победителя </w:t>
      </w:r>
      <w:bookmarkEnd w:id="4"/>
      <w:bookmarkEnd w:id="5"/>
      <w:r w:rsidR="006F2ECE">
        <w:rPr>
          <w:rFonts w:ascii="Times New Roman" w:eastAsia="Times New Roman" w:hAnsi="Times New Roman" w:cs="Times New Roman"/>
          <w:b/>
          <w:lang w:eastAsia="ru-RU"/>
        </w:rPr>
        <w:t>конкурентных переговоров</w:t>
      </w:r>
    </w:p>
    <w:p w:rsidR="00674A40" w:rsidRPr="00674A40" w:rsidRDefault="0078161E" w:rsidP="0078161E">
      <w:pPr>
        <w:widowControl w:val="0"/>
        <w:tabs>
          <w:tab w:val="left" w:pos="709"/>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Победителем </w:t>
      </w:r>
      <w:r w:rsidR="006F2EC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w:t>
      </w:r>
      <w:r w:rsidR="006F2ECE">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Решение по определению победителя комиссия по осуществлению закупок принимает на основании ранжирования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3.2.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3.3. По результатам заседания комиссии по осуществлению закупок, на котором осуществляется определение победителя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оформляется протокол подведения итогов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В нем указываются сведения в соответствии с пунктом </w:t>
      </w:r>
      <w:r w:rsidR="006F2ECE">
        <w:rPr>
          <w:rFonts w:ascii="Times New Roman" w:eastAsia="Times New Roman" w:hAnsi="Times New Roman" w:cs="Times New Roman"/>
          <w:lang w:eastAsia="ru-RU"/>
        </w:rPr>
        <w:t>12.12.12</w:t>
      </w:r>
      <w:r w:rsidRPr="00674A40">
        <w:rPr>
          <w:rFonts w:ascii="Times New Roman" w:eastAsia="Times New Roman" w:hAnsi="Times New Roman" w:cs="Times New Roman"/>
          <w:lang w:eastAsia="ru-RU"/>
        </w:rPr>
        <w:t xml:space="preserve"> Положения.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3.4. В случае уклонения победителя от заключения договора, заказчик вправе принять решение о заключении договора с участником, заявке которого по результатам оценки и сопоставления заявок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Такой участник конкурса не вправе отказаться от заключения договора.</w:t>
      </w:r>
    </w:p>
    <w:p w:rsidR="00674A40" w:rsidRPr="00674A40" w:rsidRDefault="0078161E" w:rsidP="00674A40">
      <w:pPr>
        <w:widowControl w:val="0"/>
        <w:autoSpaceDE w:val="0"/>
        <w:autoSpaceDN w:val="0"/>
        <w:adjustRightInd w:val="0"/>
        <w:spacing w:after="0" w:line="240" w:lineRule="auto"/>
        <w:jc w:val="both"/>
        <w:outlineLvl w:val="0"/>
        <w:rPr>
          <w:rFonts w:ascii="Times New Roman" w:eastAsia="Times New Roman" w:hAnsi="Times New Roman" w:cs="Times New Roman"/>
          <w:b/>
          <w:kern w:val="1"/>
          <w:lang w:eastAsia="ar-SA"/>
        </w:rPr>
      </w:pPr>
      <w:r>
        <w:rPr>
          <w:rFonts w:ascii="Times New Roman" w:eastAsia="Times New Roman" w:hAnsi="Times New Roman" w:cs="Times New Roman"/>
          <w:b/>
          <w:kern w:val="1"/>
          <w:lang w:eastAsia="ar-SA"/>
        </w:rPr>
        <w:tab/>
      </w:r>
      <w:r w:rsidR="00674A40" w:rsidRPr="00674A40">
        <w:rPr>
          <w:rFonts w:ascii="Times New Roman" w:eastAsia="Times New Roman" w:hAnsi="Times New Roman" w:cs="Times New Roman"/>
          <w:b/>
          <w:kern w:val="1"/>
          <w:lang w:eastAsia="ar-SA"/>
        </w:rPr>
        <w:t>4. О приоритете товаров российского происхождения, работ, услуг</w:t>
      </w:r>
      <w:bookmarkEnd w:id="1"/>
      <w:bookmarkEnd w:id="2"/>
      <w:r w:rsidR="00674A40" w:rsidRPr="00674A40">
        <w:rPr>
          <w:rFonts w:ascii="Times New Roman" w:eastAsia="Times New Roman" w:hAnsi="Times New Roman" w:cs="Times New Roman"/>
          <w:b/>
          <w:kern w:val="1"/>
          <w:lang w:eastAsia="ar-SA"/>
        </w:rPr>
        <w:t>, выполняемых, оказываемых российскими лицами.</w:t>
      </w:r>
    </w:p>
    <w:p w:rsidR="00674A40" w:rsidRPr="00674A40" w:rsidRDefault="00674A40" w:rsidP="00674A40">
      <w:pPr>
        <w:widowControl w:val="0"/>
        <w:spacing w:after="0" w:line="240" w:lineRule="auto"/>
        <w:jc w:val="both"/>
        <w:outlineLvl w:val="2"/>
        <w:rPr>
          <w:rFonts w:ascii="Times New Roman" w:eastAsia="Times New Roman" w:hAnsi="Times New Roman" w:cs="Times New Roman"/>
          <w:bCs/>
          <w:lang w:eastAsia="ar-SA"/>
        </w:rPr>
      </w:pPr>
      <w:bookmarkStart w:id="6" w:name="_Toc471830464"/>
      <w:r w:rsidRPr="00674A40">
        <w:rPr>
          <w:rFonts w:ascii="Times New Roman" w:eastAsia="Times New Roman" w:hAnsi="Times New Roman" w:cs="Times New Roman"/>
          <w:bCs/>
          <w:lang w:eastAsia="ru-RU"/>
        </w:rPr>
        <w:t xml:space="preserve">Для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6F2ECE">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 xml:space="preserve">,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согласно требованиям Постановления Правительства Российской Федерации от 16.09.2016 № 925 «О </w:t>
      </w:r>
      <w:r w:rsidRPr="00674A40">
        <w:rPr>
          <w:rFonts w:ascii="Times New Roman" w:eastAsia="Times New Roman" w:hAnsi="Times New Roman" w:cs="Times New Roman"/>
          <w:bCs/>
          <w:lang w:eastAsia="ru-RU"/>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bookmarkEnd w:id="6"/>
    <w:p w:rsidR="006F2ECE" w:rsidRDefault="0078161E" w:rsidP="00674A40">
      <w:pPr>
        <w:widowControl w:val="0"/>
        <w:spacing w:after="0" w:line="240" w:lineRule="auto"/>
        <w:contextualSpacing/>
        <w:jc w:val="both"/>
        <w:rPr>
          <w:rFonts w:ascii="Times New Roman" w:eastAsia="Times New Roman" w:hAnsi="Times New Roman" w:cs="Times New Roman"/>
          <w:b/>
          <w:lang w:eastAsia="ru-RU"/>
        </w:rPr>
      </w:pPr>
      <w:r>
        <w:rPr>
          <w:rFonts w:ascii="Times New Roman" w:eastAsia="Calibri" w:hAnsi="Times New Roman" w:cs="Times New Roman"/>
          <w:b/>
        </w:rPr>
        <w:tab/>
      </w:r>
      <w:r w:rsidR="00674A40" w:rsidRPr="00674A40">
        <w:rPr>
          <w:rFonts w:ascii="Times New Roman" w:eastAsia="Calibri" w:hAnsi="Times New Roman" w:cs="Times New Roman"/>
          <w:b/>
        </w:rPr>
        <w:t xml:space="preserve">5. </w:t>
      </w:r>
      <w:r w:rsidR="00674A40" w:rsidRPr="00674A40">
        <w:rPr>
          <w:rFonts w:ascii="Times New Roman" w:eastAsia="Times New Roman" w:hAnsi="Times New Roman" w:cs="Times New Roman"/>
          <w:b/>
          <w:lang w:eastAsia="ru-RU"/>
        </w:rPr>
        <w:t xml:space="preserve">Срок и порядок подписания договора по итогам проведения </w:t>
      </w:r>
      <w:r w:rsidR="006F2ECE">
        <w:rPr>
          <w:rFonts w:ascii="Times New Roman" w:eastAsia="Times New Roman" w:hAnsi="Times New Roman" w:cs="Times New Roman"/>
          <w:b/>
          <w:lang w:eastAsia="ru-RU"/>
        </w:rPr>
        <w:t xml:space="preserve">конкурентных </w:t>
      </w:r>
      <w:r w:rsidR="007013E1">
        <w:rPr>
          <w:rFonts w:ascii="Times New Roman" w:eastAsia="Times New Roman" w:hAnsi="Times New Roman" w:cs="Times New Roman"/>
          <w:b/>
          <w:lang w:eastAsia="ru-RU"/>
        </w:rPr>
        <w:t>переговоров</w:t>
      </w:r>
      <w:r w:rsidR="006F2ECE">
        <w:rPr>
          <w:rFonts w:ascii="Times New Roman" w:eastAsia="Times New Roman" w:hAnsi="Times New Roman" w:cs="Times New Roman"/>
          <w:b/>
          <w:lang w:eastAsia="ru-RU"/>
        </w:rPr>
        <w:t>.</w:t>
      </w:r>
    </w:p>
    <w:p w:rsidR="006F2ECE"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Times New Roman" w:hAnsi="Times New Roman" w:cs="Times New Roman"/>
          <w:b/>
          <w:lang w:eastAsia="ru-RU"/>
        </w:rPr>
        <w:tab/>
      </w:r>
      <w:r w:rsidR="00674A40" w:rsidRPr="00674A40">
        <w:rPr>
          <w:rFonts w:ascii="Times New Roman" w:eastAsia="Calibri" w:hAnsi="Times New Roman" w:cs="Times New Roman"/>
          <w:lang w:eastAsia="ru-RU"/>
        </w:rPr>
        <w:t>Договор по результатам закупки заключается</w:t>
      </w:r>
      <w:r>
        <w:rPr>
          <w:rFonts w:ascii="Times New Roman" w:eastAsia="Calibri" w:hAnsi="Times New Roman" w:cs="Times New Roman"/>
          <w:lang w:eastAsia="ru-RU"/>
        </w:rPr>
        <w:t xml:space="preserve"> в бумажной форме </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 xml:space="preserve">Договор по результатам конкурентной закупки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 </w:t>
      </w:r>
    </w:p>
    <w:p w:rsidR="00674A40" w:rsidRPr="00674A40"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color w:val="000000"/>
          <w:lang w:eastAsia="ru-RU"/>
        </w:rPr>
        <w:tab/>
      </w:r>
      <w:r w:rsidR="00674A40" w:rsidRPr="00674A40">
        <w:rPr>
          <w:rFonts w:ascii="Times New Roman" w:eastAsia="Times New Roman" w:hAnsi="Times New Roman" w:cs="Times New Roman"/>
          <w:color w:val="000000"/>
          <w:lang w:eastAsia="ru-RU"/>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w:t>
      </w:r>
      <w:r w:rsidR="00674A40" w:rsidRPr="00674A40">
        <w:rPr>
          <w:rFonts w:ascii="Times New Roman" w:eastAsia="Times New Roman" w:hAnsi="Times New Roman" w:cs="Times New Roman"/>
          <w:lang w:eastAsia="ru-RU"/>
        </w:rPr>
        <w:t xml:space="preserve">тником, если указание на это содержится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соответствии с Положением.</w:t>
      </w:r>
      <w:bookmarkStart w:id="7" w:name="_Ref372618858"/>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подписанного договора победителем, иным участником, с которым заключается договор, в сроки, указанные в документации о закупке, извещении о </w:t>
      </w:r>
      <w:r>
        <w:rPr>
          <w:rFonts w:ascii="Times New Roman" w:eastAsia="Times New Roman" w:hAnsi="Times New Roman" w:cs="Times New Roman"/>
          <w:lang w:eastAsia="ru-RU"/>
        </w:rPr>
        <w:t>конкурентных переговор</w:t>
      </w:r>
      <w:r w:rsidR="00AF78F8">
        <w:rPr>
          <w:rFonts w:ascii="Times New Roman" w:eastAsia="Times New Roman" w:hAnsi="Times New Roman" w:cs="Times New Roman"/>
          <w:lang w:eastAsia="ru-RU"/>
        </w:rPr>
        <w:t>ах</w:t>
      </w:r>
      <w:r>
        <w:rPr>
          <w:rFonts w:ascii="Times New Roman" w:eastAsia="Times New Roman" w:hAnsi="Times New Roman" w:cs="Times New Roman"/>
          <w:lang w:eastAsia="ru-RU"/>
        </w:rPr>
        <w:t>,</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Start w:id="8" w:name="_Ref372618864"/>
      <w:bookmarkEnd w:id="7"/>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сроки, указанные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End w:id="8"/>
    </w:p>
    <w:p w:rsidR="00674A40" w:rsidRPr="00674A40" w:rsidRDefault="006F2EC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уклонения победителя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от заключения договора, заказчик вправе принять решение о заключении договора с участником закупки, который предложил такую же, как и победитель закупки, цену договора или предложение которого содержит лучшую цену договора, следующую после цены, предложенной победителем закупки. Такой участник закупки не вправе отказаться от заключения договора. В случае уклонения такого участника закупки от заключения договора, заказчик вправе осуществить закупку у единственного поставщика (исполнителя, подрядчика).</w:t>
      </w:r>
    </w:p>
    <w:p w:rsidR="00674A40" w:rsidRPr="00674A40" w:rsidRDefault="006F2ECE" w:rsidP="00674A4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После определения участника, с которым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 извещения о проведении </w:t>
      </w:r>
      <w:r w:rsidR="0078161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w:t>
      </w:r>
    </w:p>
    <w:p w:rsidR="00674A40" w:rsidRPr="00674A40" w:rsidRDefault="006F2ECE" w:rsidP="00674A40">
      <w:pPr>
        <w:widowControl w:val="0"/>
        <w:spacing w:after="0" w:line="240" w:lineRule="auto"/>
        <w:jc w:val="both"/>
        <w:rPr>
          <w:rFonts w:ascii="Times New Roman" w:eastAsia="Calibri" w:hAnsi="Times New Roman" w:cs="Times New Roman"/>
          <w:lang w:eastAsia="ru-RU"/>
        </w:rPr>
      </w:pPr>
      <w:bookmarkStart w:id="9" w:name="sub_43122"/>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End w:id="9"/>
    </w:p>
    <w:p w:rsidR="00674A40" w:rsidRPr="00674A40" w:rsidRDefault="00674A40" w:rsidP="00674A40">
      <w:pPr>
        <w:widowControl w:val="0"/>
        <w:spacing w:after="0" w:line="240" w:lineRule="auto"/>
        <w:jc w:val="both"/>
        <w:rPr>
          <w:rFonts w:ascii="Times New Roman" w:eastAsia="Calibri" w:hAnsi="Times New Roman" w:cs="Times New Roman"/>
          <w:lang w:eastAsia="ru-RU"/>
        </w:rPr>
      </w:pPr>
      <w:bookmarkStart w:id="10" w:name="_Ref302132333"/>
      <w:r w:rsidRPr="00674A40">
        <w:rPr>
          <w:rFonts w:ascii="Times New Roman" w:eastAsia="Calibri" w:hAnsi="Times New Roman" w:cs="Times New Roman"/>
          <w:lang w:eastAsia="ru-RU"/>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также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w:t>
      </w:r>
    </w:p>
    <w:p w:rsidR="00674A40" w:rsidRPr="00674A40" w:rsidRDefault="00674A40" w:rsidP="00DB3440">
      <w:pPr>
        <w:widowControl w:val="0"/>
        <w:tabs>
          <w:tab w:val="left" w:pos="1276"/>
        </w:tabs>
        <w:spacing w:after="0" w:line="240" w:lineRule="auto"/>
        <w:ind w:firstLine="680"/>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контрагентом вправе увеличить первоначальную цену договора пропорционально количеству таких товаров, объёму таких работ, услуг, но не более чем на </w:t>
      </w:r>
      <w:r w:rsidR="006F2ECE">
        <w:rPr>
          <w:rFonts w:ascii="Times New Roman" w:eastAsia="Calibri" w:hAnsi="Times New Roman" w:cs="Times New Roman"/>
          <w:lang w:eastAsia="ru-RU"/>
        </w:rPr>
        <w:t>10</w:t>
      </w:r>
      <w:r w:rsidRPr="00674A40">
        <w:rPr>
          <w:rFonts w:ascii="Times New Roman" w:eastAsia="Calibri" w:hAnsi="Times New Roman" w:cs="Times New Roman"/>
          <w:lang w:eastAsia="ru-RU"/>
        </w:rPr>
        <w:t xml:space="preserve"> процентов.</w:t>
      </w:r>
      <w:bookmarkEnd w:id="10"/>
    </w:p>
    <w:p w:rsidR="00674A40" w:rsidRPr="00674A40" w:rsidRDefault="0078161E" w:rsidP="00674A40">
      <w:pPr>
        <w:widowControl w:val="0"/>
        <w:autoSpaceDE w:val="0"/>
        <w:autoSpaceDN w:val="0"/>
        <w:adjustRightInd w:val="0"/>
        <w:spacing w:after="0" w:line="240" w:lineRule="auto"/>
        <w:jc w:val="both"/>
        <w:rPr>
          <w:rFonts w:ascii="Times New Roman" w:eastAsia="Calibri" w:hAnsi="Times New Roman" w:cs="Times New Roman"/>
          <w:b/>
          <w:lang w:eastAsia="ru-RU"/>
        </w:rPr>
      </w:pPr>
      <w:r>
        <w:rPr>
          <w:rFonts w:ascii="Times New Roman" w:eastAsia="Calibri" w:hAnsi="Times New Roman" w:cs="Times New Roman"/>
          <w:b/>
          <w:lang w:eastAsia="ru-RU"/>
        </w:rPr>
        <w:lastRenderedPageBreak/>
        <w:tab/>
      </w:r>
      <w:r w:rsidR="00674A40" w:rsidRPr="00674A40">
        <w:rPr>
          <w:rFonts w:ascii="Times New Roman" w:eastAsia="Calibri" w:hAnsi="Times New Roman" w:cs="Times New Roman"/>
          <w:b/>
          <w:lang w:eastAsia="ru-RU"/>
        </w:rPr>
        <w:t>6. Особенности применения антидемпинговых мер</w:t>
      </w:r>
    </w:p>
    <w:p w:rsidR="00674A40" w:rsidRPr="00674A40" w:rsidRDefault="00DB3440" w:rsidP="00674A40">
      <w:pPr>
        <w:widowControl w:val="0"/>
        <w:autoSpaceDE w:val="0"/>
        <w:autoSpaceDN w:val="0"/>
        <w:adjustRightInd w:val="0"/>
        <w:spacing w:after="0" w:line="240" w:lineRule="auto"/>
        <w:jc w:val="both"/>
        <w:rPr>
          <w:rFonts w:ascii="Times New Roman" w:eastAsia="Times New Roman" w:hAnsi="Times New Roman" w:cs="Times New Roman"/>
          <w:bCs/>
          <w:lang w:val="x-none" w:eastAsia="x-none"/>
        </w:rPr>
      </w:pPr>
      <w:r>
        <w:rPr>
          <w:rFonts w:ascii="Times New Roman" w:eastAsia="Times New Roman" w:hAnsi="Times New Roman" w:cs="Times New Roman"/>
          <w:bCs/>
          <w:lang w:val="x-none" w:eastAsia="x-none"/>
        </w:rPr>
        <w:tab/>
      </w:r>
      <w:r w:rsidR="00674A40" w:rsidRPr="00674A40">
        <w:rPr>
          <w:rFonts w:ascii="Times New Roman" w:eastAsia="Times New Roman" w:hAnsi="Times New Roman" w:cs="Times New Roman"/>
          <w:bCs/>
          <w:lang w:val="x-none" w:eastAsia="x-none"/>
        </w:rPr>
        <w:t xml:space="preserve">Комиссия по осуществлению закупок при обнаружении предложений, стоимость которых ниже </w:t>
      </w:r>
      <w:r w:rsidR="00674A40" w:rsidRPr="00674A40">
        <w:rPr>
          <w:rFonts w:ascii="Times New Roman" w:eastAsia="Times New Roman" w:hAnsi="Times New Roman" w:cs="Times New Roman"/>
          <w:bCs/>
          <w:lang w:eastAsia="x-none"/>
        </w:rPr>
        <w:t>н</w:t>
      </w:r>
      <w:r w:rsidR="00674A40" w:rsidRPr="00674A40">
        <w:rPr>
          <w:rFonts w:ascii="Times New Roman" w:eastAsia="Times New Roman" w:hAnsi="Times New Roman" w:cs="Times New Roman"/>
          <w:snapToGrid w:val="0"/>
          <w:lang w:eastAsia="ru-RU"/>
        </w:rPr>
        <w:t xml:space="preserve">ачальной (максимальной) цены договора </w:t>
      </w:r>
      <w:r w:rsidR="00674A40" w:rsidRPr="00674A40">
        <w:rPr>
          <w:rFonts w:ascii="Times New Roman" w:eastAsia="Times New Roman" w:hAnsi="Times New Roman" w:cs="Times New Roman"/>
          <w:bCs/>
          <w:lang w:val="x-none" w:eastAsia="x-none"/>
        </w:rPr>
        <w:t>более чем на 30 процентов</w:t>
      </w:r>
      <w:r w:rsidR="00674A40" w:rsidRPr="00674A40">
        <w:rPr>
          <w:rFonts w:ascii="Times New Roman" w:eastAsia="Times New Roman" w:hAnsi="Times New Roman" w:cs="Times New Roman"/>
          <w:snapToGrid w:val="0"/>
          <w:lang w:eastAsia="ru-RU"/>
        </w:rPr>
        <w:t xml:space="preserve">, указанной в пункте 8 </w:t>
      </w:r>
      <w:r w:rsidR="00674A40" w:rsidRPr="00674A40">
        <w:rPr>
          <w:rFonts w:ascii="Times New Roman" w:eastAsia="Times New Roman" w:hAnsi="Times New Roman" w:cs="Times New Roman"/>
          <w:lang w:eastAsia="ru-RU"/>
        </w:rPr>
        <w:t xml:space="preserve">Извещения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bCs/>
          <w:lang w:val="x-none" w:eastAsia="x-none"/>
        </w:rPr>
        <w:t xml:space="preserve"> вправе применить антидемпинговые меры.</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В случае наличия признаков демпинга цены участниками закупки, Заказчиком могут быть применены такие меры, как предоставление обеспечения договора в размере 30 % от начальной (максимальной) цены договора, указанной в пункте 8 Извещения о проведении </w:t>
      </w:r>
      <w:r w:rsidR="00DB3440">
        <w:rPr>
          <w:rFonts w:ascii="Times New Roman" w:eastAsia="Times New Roman" w:hAnsi="Times New Roman" w:cs="Times New Roman"/>
          <w:snapToGrid w:val="0"/>
          <w:lang w:eastAsia="ru-RU"/>
        </w:rPr>
        <w:t xml:space="preserve">конкурентных переговоров </w:t>
      </w:r>
      <w:r w:rsidRPr="00674A40">
        <w:rPr>
          <w:rFonts w:ascii="Times New Roman" w:eastAsia="Times New Roman" w:hAnsi="Times New Roman" w:cs="Times New Roman"/>
          <w:snapToGrid w:val="0"/>
          <w:lang w:eastAsia="ru-RU"/>
        </w:rPr>
        <w:t xml:space="preserve">в случае, если такое обеспечение не было изначально предусмотрено.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Обеспечением исполнения договора является: </w:t>
      </w:r>
    </w:p>
    <w:p w:rsidR="00674A40" w:rsidRPr="00674A40" w:rsidRDefault="00674A40" w:rsidP="00674A40">
      <w:pPr>
        <w:numPr>
          <w:ilvl w:val="0"/>
          <w:numId w:val="7"/>
        </w:numPr>
        <w:tabs>
          <w:tab w:val="left" w:pos="993"/>
        </w:tabs>
        <w:autoSpaceDE w:val="0"/>
        <w:autoSpaceDN w:val="0"/>
        <w:adjustRightInd w:val="0"/>
        <w:spacing w:after="0" w:line="240" w:lineRule="auto"/>
        <w:ind w:firstLine="709"/>
        <w:jc w:val="both"/>
        <w:rPr>
          <w:rFonts w:ascii="Times New Roman" w:eastAsia="Calibri" w:hAnsi="Times New Roman" w:cs="Times New Roman"/>
          <w:b/>
        </w:rPr>
      </w:pPr>
      <w:r w:rsidRPr="00674A40">
        <w:rPr>
          <w:rFonts w:ascii="Times New Roman" w:eastAsia="Calibri" w:hAnsi="Times New Roman" w:cs="Times New Roman"/>
          <w:b/>
        </w:rPr>
        <w:t>внесение денежных средств на следующие реквизиты:</w:t>
      </w:r>
    </w:p>
    <w:p w:rsidR="00674A40" w:rsidRPr="00674A40" w:rsidRDefault="00674A40" w:rsidP="00674A40">
      <w:pPr>
        <w:widowControl w:val="0"/>
        <w:numPr>
          <w:ilvl w:val="4"/>
          <w:numId w:val="4"/>
        </w:numPr>
        <w:autoSpaceDE w:val="0"/>
        <w:autoSpaceDN w:val="0"/>
        <w:adjustRightInd w:val="0"/>
        <w:spacing w:after="0" w:line="240" w:lineRule="auto"/>
        <w:ind w:firstLine="709"/>
        <w:jc w:val="both"/>
        <w:rPr>
          <w:rFonts w:ascii="Times New Roman" w:eastAsia="Times New Roman" w:hAnsi="Times New Roman" w:cs="Times New Roman"/>
          <w:bCs/>
          <w:lang w:val="x-none" w:eastAsia="x-none"/>
        </w:rPr>
      </w:pPr>
      <w:r w:rsidRPr="00674A40">
        <w:rPr>
          <w:rFonts w:ascii="Times New Roman" w:eastAsia="Times New Roman" w:hAnsi="Times New Roman" w:cs="Times New Roman"/>
          <w:bCs/>
          <w:lang w:val="x-none" w:eastAsia="x-none"/>
        </w:rPr>
        <w:t xml:space="preserve">Получатель: </w:t>
      </w:r>
      <w:r w:rsidRPr="00674A40">
        <w:rPr>
          <w:rFonts w:ascii="Times New Roman" w:eastAsia="Times New Roman" w:hAnsi="Times New Roman" w:cs="Times New Roman"/>
          <w:bCs/>
          <w:lang w:eastAsia="x-none"/>
        </w:rPr>
        <w:t>Закрытое акционерное общество «Самарский завод Нефтемаш» (ЗАО «СЗ Нефтемаш»</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lang w:val="x-none" w:eastAsia="x-none"/>
        </w:rPr>
        <w:tab/>
      </w:r>
      <w:r w:rsidRPr="00674A40">
        <w:rPr>
          <w:rFonts w:ascii="Times New Roman" w:eastAsia="Times New Roman" w:hAnsi="Times New Roman" w:cs="Times New Roman"/>
          <w:bCs/>
          <w:sz w:val="20"/>
          <w:szCs w:val="20"/>
          <w:lang w:val="x-none" w:eastAsia="x-none"/>
        </w:rPr>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ИНН</w:t>
      </w:r>
      <w:r w:rsidRPr="00674A40">
        <w:rPr>
          <w:rFonts w:ascii="Times New Roman" w:eastAsia="Times New Roman" w:hAnsi="Times New Roman" w:cs="Times New Roman"/>
          <w:bCs/>
          <w:sz w:val="20"/>
          <w:szCs w:val="20"/>
          <w:lang w:val="x-none" w:eastAsia="x-none"/>
        </w:rPr>
        <w:tab/>
        <w:t>6314007537</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КПП</w:t>
      </w:r>
      <w:r w:rsidRPr="00674A40">
        <w:rPr>
          <w:rFonts w:ascii="Times New Roman" w:eastAsia="Times New Roman" w:hAnsi="Times New Roman" w:cs="Times New Roman"/>
          <w:bCs/>
          <w:sz w:val="20"/>
          <w:szCs w:val="20"/>
          <w:lang w:val="x-none" w:eastAsia="x-none"/>
        </w:rPr>
        <w:tab/>
        <w:t>631401001</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БАНК</w:t>
      </w:r>
      <w:r w:rsidRPr="00674A40">
        <w:rPr>
          <w:rFonts w:ascii="Times New Roman" w:eastAsia="Times New Roman" w:hAnsi="Times New Roman" w:cs="Times New Roman"/>
          <w:bCs/>
          <w:sz w:val="20"/>
          <w:szCs w:val="20"/>
          <w:lang w:val="x-none" w:eastAsia="x-none"/>
        </w:rPr>
        <w:tab/>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БИК</w:t>
      </w:r>
      <w:r w:rsidRPr="00674A40">
        <w:rPr>
          <w:rFonts w:ascii="Times New Roman" w:eastAsia="Times New Roman" w:hAnsi="Times New Roman" w:cs="Times New Roman"/>
          <w:bCs/>
          <w:sz w:val="20"/>
          <w:szCs w:val="20"/>
          <w:lang w:val="x-none" w:eastAsia="x-none"/>
        </w:rPr>
        <w:tab/>
        <w:t>044525823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К/С</w:t>
      </w:r>
      <w:r w:rsidRPr="00674A40">
        <w:rPr>
          <w:rFonts w:ascii="Times New Roman" w:eastAsia="Times New Roman" w:hAnsi="Times New Roman" w:cs="Times New Roman"/>
          <w:bCs/>
          <w:sz w:val="20"/>
          <w:szCs w:val="20"/>
          <w:lang w:val="x-none" w:eastAsia="x-none"/>
        </w:rPr>
        <w:tab/>
        <w:t>30101810200000000823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Р/с</w:t>
      </w:r>
      <w:r w:rsidRPr="00674A40">
        <w:rPr>
          <w:rFonts w:ascii="Times New Roman" w:eastAsia="Times New Roman" w:hAnsi="Times New Roman" w:cs="Times New Roman"/>
          <w:bCs/>
          <w:sz w:val="20"/>
          <w:szCs w:val="20"/>
          <w:lang w:val="x-none" w:eastAsia="x-none"/>
        </w:rPr>
        <w:tab/>
        <w:t>40702810100000046389</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lang w:eastAsia="x-none"/>
        </w:rPr>
      </w:pP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lang w:val="x-none" w:eastAsia="x-none"/>
        </w:rPr>
        <w:t xml:space="preserve">В назначении платежного поручения участником </w:t>
      </w:r>
      <w:r w:rsidR="00DB3440">
        <w:rPr>
          <w:rFonts w:ascii="Times New Roman" w:eastAsia="Times New Roman" w:hAnsi="Times New Roman" w:cs="Times New Roman"/>
          <w:snapToGrid w:val="0"/>
          <w:lang w:eastAsia="ru-RU"/>
        </w:rPr>
        <w:t>конкурентных переговоров</w:t>
      </w:r>
      <w:r w:rsidRPr="00674A40">
        <w:rPr>
          <w:rFonts w:ascii="Times New Roman" w:eastAsia="Times New Roman" w:hAnsi="Times New Roman" w:cs="Times New Roman"/>
          <w:bCs/>
          <w:lang w:val="x-none" w:eastAsia="x-none"/>
        </w:rPr>
        <w:t xml:space="preserve"> указывается: «Обеспечение исполнения договора на участие в ________________________»</w:t>
      </w:r>
      <w:r w:rsidRPr="00674A40">
        <w:rPr>
          <w:rFonts w:ascii="Times New Roman" w:eastAsia="Times New Roman" w:hAnsi="Times New Roman" w:cs="Times New Roman"/>
          <w:bCs/>
          <w:lang w:eastAsia="x-none"/>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sectPr w:rsidR="00674A40" w:rsidRPr="00674A40" w:rsidSect="0031283F">
          <w:pgSz w:w="11906" w:h="16838"/>
          <w:pgMar w:top="425" w:right="851" w:bottom="397" w:left="1418" w:header="0" w:footer="113" w:gutter="0"/>
          <w:pgNumType w:start="0"/>
          <w:cols w:space="708"/>
          <w:docGrid w:linePitch="360"/>
        </w:sectPr>
      </w:pP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bCs/>
          <w:snapToGrid w:val="0"/>
          <w:lang w:eastAsia="ar-SA"/>
        </w:rPr>
        <w:lastRenderedPageBreak/>
        <w:tab/>
      </w:r>
      <w:r w:rsidRPr="00244CB7">
        <w:rPr>
          <w:rFonts w:ascii="Times New Roman" w:eastAsia="Times New Roman" w:hAnsi="Times New Roman" w:cs="Times New Roman"/>
          <w:sz w:val="16"/>
          <w:szCs w:val="16"/>
          <w:lang w:eastAsia="ru-RU"/>
        </w:rPr>
        <w:t>Приложение № 3 к документации о</w:t>
      </w: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4CB7" w:rsidRPr="00244CB7" w:rsidRDefault="00244CB7" w:rsidP="00244CB7">
      <w:pPr>
        <w:widowControl w:val="0"/>
        <w:spacing w:after="0" w:line="276" w:lineRule="auto"/>
        <w:contextualSpacing/>
        <w:rPr>
          <w:rFonts w:ascii="Times New Roman" w:eastAsia="Times New Roman" w:hAnsi="Times New Roman" w:cs="Times New Roman"/>
          <w:sz w:val="16"/>
          <w:szCs w:val="16"/>
          <w:lang w:eastAsia="ru-RU"/>
        </w:rPr>
      </w:pPr>
    </w:p>
    <w:p w:rsidR="00244CB7" w:rsidRPr="002454A2" w:rsidRDefault="00244CB7" w:rsidP="00244CB7">
      <w:pPr>
        <w:widowControl w:val="0"/>
        <w:tabs>
          <w:tab w:val="left" w:pos="7650"/>
        </w:tabs>
        <w:spacing w:after="0" w:line="240" w:lineRule="auto"/>
        <w:contextualSpacing/>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Форма № 1</w:t>
      </w:r>
    </w:p>
    <w:p w:rsidR="00244CB7" w:rsidRPr="00244CB7" w:rsidRDefault="00244CB7" w:rsidP="00244CB7">
      <w:pPr>
        <w:widowControl w:val="0"/>
        <w:spacing w:after="0" w:line="240" w:lineRule="auto"/>
        <w:rPr>
          <w:rFonts w:ascii="Times New Roman" w:eastAsia="Calibri" w:hAnsi="Times New Roman" w:cs="Times New Roman"/>
        </w:rPr>
      </w:pPr>
    </w:p>
    <w:p w:rsidR="00244CB7" w:rsidRPr="00244CB7" w:rsidRDefault="00244CB7" w:rsidP="00244CB7">
      <w:pPr>
        <w:widowControl w:val="0"/>
        <w:adjustRightInd w:val="0"/>
        <w:snapToGrid w:val="0"/>
        <w:spacing w:after="0" w:line="240" w:lineRule="auto"/>
        <w:contextualSpacing/>
        <w:jc w:val="center"/>
        <w:outlineLvl w:val="0"/>
        <w:rPr>
          <w:rFonts w:ascii="Times New Roman" w:eastAsia="Times New Roman" w:hAnsi="Times New Roman" w:cs="Times New Roman"/>
          <w:snapToGrid w:val="0"/>
          <w:lang w:eastAsia="ru-RU"/>
        </w:rPr>
      </w:pPr>
    </w:p>
    <w:p w:rsidR="00244CB7" w:rsidRPr="00244CB7" w:rsidRDefault="00244CB7" w:rsidP="00244CB7">
      <w:pPr>
        <w:spacing w:after="60" w:line="240" w:lineRule="auto"/>
        <w:jc w:val="center"/>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Фирменный бланк участника</w:t>
      </w:r>
    </w:p>
    <w:p w:rsidR="00244CB7" w:rsidRDefault="00244CB7" w:rsidP="00244CB7">
      <w:pPr>
        <w:spacing w:after="60" w:line="240" w:lineRule="auto"/>
        <w:jc w:val="center"/>
        <w:rPr>
          <w:rFonts w:ascii="Times New Roman" w:eastAsia="Times New Roman" w:hAnsi="Times New Roman" w:cs="Times New Roman"/>
          <w:b/>
          <w:lang w:eastAsia="ru-RU"/>
        </w:rPr>
      </w:pPr>
      <w:r w:rsidRPr="00244CB7">
        <w:rPr>
          <w:rFonts w:ascii="Times New Roman" w:eastAsia="Times New Roman" w:hAnsi="Times New Roman" w:cs="Times New Roman"/>
          <w:b/>
          <w:lang w:eastAsia="ru-RU"/>
        </w:rPr>
        <w:t>ЗАЯВКА НА УЧАСТИЕ В КОНКУРЕНТНЫХ ПРЕГОВОРАХ</w:t>
      </w:r>
    </w:p>
    <w:p w:rsidR="00244CB7" w:rsidRPr="00244CB7" w:rsidRDefault="00244CB7" w:rsidP="00244CB7">
      <w:pPr>
        <w:spacing w:after="60" w:line="240" w:lineRule="auto"/>
        <w:jc w:val="center"/>
        <w:rPr>
          <w:rFonts w:ascii="Times New Roman" w:eastAsia="Times New Roman" w:hAnsi="Times New Roman" w:cs="Times New Roman"/>
          <w:b/>
          <w:lang w:eastAsia="ru-RU"/>
        </w:rPr>
      </w:pPr>
    </w:p>
    <w:p w:rsidR="00244CB7" w:rsidRPr="00244CB7" w:rsidRDefault="00244CB7" w:rsidP="00244CB7">
      <w:pPr>
        <w:numPr>
          <w:ilvl w:val="6"/>
          <w:numId w:val="11"/>
        </w:numPr>
        <w:tabs>
          <w:tab w:val="num" w:pos="0"/>
          <w:tab w:val="left"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Изучив извещение о проведении конкурентных переговоров на право заключения договора на _______________ </w:t>
      </w:r>
      <w:r w:rsidRPr="00244CB7">
        <w:rPr>
          <w:rFonts w:ascii="Times New Roman" w:eastAsia="Times New Roman" w:hAnsi="Times New Roman" w:cs="Times New Roman"/>
          <w:i/>
          <w:lang w:eastAsia="ru-RU"/>
        </w:rPr>
        <w:t>[указывается предмет закупки]</w:t>
      </w:r>
      <w:r w:rsidRPr="00244CB7">
        <w:rPr>
          <w:rFonts w:ascii="Times New Roman" w:eastAsia="Times New Roman" w:hAnsi="Times New Roman" w:cs="Times New Roman"/>
          <w:lang w:eastAsia="ru-RU"/>
        </w:rPr>
        <w:t xml:space="preserve">, опубликованное на _________________ </w:t>
      </w:r>
      <w:r w:rsidRPr="00244CB7">
        <w:rPr>
          <w:rFonts w:ascii="Times New Roman" w:eastAsia="Times New Roman" w:hAnsi="Times New Roman" w:cs="Times New Roman"/>
          <w:i/>
          <w:lang w:eastAsia="ru-RU"/>
        </w:rPr>
        <w:t>[указывается сайт, на котором опубликована закупка]</w:t>
      </w:r>
      <w:r w:rsidRPr="00244CB7">
        <w:rPr>
          <w:rFonts w:ascii="Times New Roman" w:eastAsia="Times New Roman" w:hAnsi="Times New Roman" w:cs="Times New Roman"/>
          <w:lang w:eastAsia="ru-RU"/>
        </w:rPr>
        <w:t xml:space="preserve">, закупка № ______ </w:t>
      </w:r>
      <w:r w:rsidRPr="00244CB7">
        <w:rPr>
          <w:rFonts w:ascii="Times New Roman" w:eastAsia="Times New Roman" w:hAnsi="Times New Roman" w:cs="Times New Roman"/>
          <w:i/>
          <w:lang w:eastAsia="ru-RU"/>
        </w:rPr>
        <w:t>[указывается номер закупки на указанном сайте]</w:t>
      </w:r>
      <w:r w:rsidRPr="00244CB7">
        <w:rPr>
          <w:rFonts w:ascii="Times New Roman" w:eastAsia="Times New Roman" w:hAnsi="Times New Roman" w:cs="Times New Roman"/>
          <w:lang w:eastAsia="ru-RU"/>
        </w:rPr>
        <w:t>, понимая и принимая установленные в нем требования и условия закупки,</w:t>
      </w:r>
    </w:p>
    <w:p w:rsidR="00244CB7" w:rsidRPr="00244CB7" w:rsidRDefault="00244CB7" w:rsidP="00244CB7">
      <w:pPr>
        <w:tabs>
          <w:tab w:val="num" w:pos="0"/>
        </w:tabs>
        <w:spacing w:after="0" w:line="240" w:lineRule="auto"/>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юридических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(полное наименование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зарегистрированное по адресу____________________________________________________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(юридический адрес участника закупки)</w:t>
      </w:r>
    </w:p>
    <w:p w:rsidR="00244CB7" w:rsidRPr="00244CB7" w:rsidRDefault="00244CB7" w:rsidP="00244CB7">
      <w:pPr>
        <w:spacing w:after="0" w:line="240" w:lineRule="auto"/>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физических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(фамилия, имя, отчество, паспортные данные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проживающего (-ей) по адресу___________________________________________________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(сведения о месте жительства)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предлагает заключить договор на 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(предмет договора)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в соответствии с требованиями извещения о проведении конкурентных переговоров и по цене договора/цене единицы товара </w:t>
      </w:r>
      <w:r w:rsidRPr="00244CB7">
        <w:rPr>
          <w:rFonts w:ascii="Times New Roman" w:eastAsia="Times New Roman" w:hAnsi="Times New Roman" w:cs="Times New Roman"/>
          <w:i/>
          <w:lang w:eastAsia="ru-RU"/>
        </w:rPr>
        <w:t>[работы, услуги]</w:t>
      </w:r>
      <w:r w:rsidRPr="00244CB7">
        <w:rPr>
          <w:rFonts w:ascii="Times New Roman" w:eastAsia="Times New Roman" w:hAnsi="Times New Roman" w:cs="Times New Roman"/>
          <w:lang w:eastAsia="ru-RU"/>
        </w:rPr>
        <w:t>, представленных в настоящей заявке на участие конкурентных переговорах</w:t>
      </w:r>
    </w:p>
    <w:p w:rsidR="00244CB7" w:rsidRPr="00244CB7" w:rsidRDefault="00244CB7" w:rsidP="00244CB7">
      <w:pPr>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Настоящая Заявка имеет правовой статус оферты и действует не менее чем 20 (двадцать) календарных дней со дня, следующего за установленной Извещением о проведении конкурентных переговоров датой открытия доступа к Заявкам.</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Порядок поставки товаров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сведения о функциональных, количественных и качественных характеристиках товара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его безопасности, и иные сведения о товаре </w:t>
      </w:r>
      <w:r w:rsidRPr="00244CB7">
        <w:rPr>
          <w:rFonts w:ascii="Times New Roman" w:eastAsia="Times New Roman" w:hAnsi="Times New Roman" w:cs="Times New Roman"/>
          <w:i/>
          <w:lang w:eastAsia="ru-RU"/>
        </w:rPr>
        <w:t>[работе, услуге]</w:t>
      </w:r>
      <w:r w:rsidRPr="00244CB7">
        <w:rPr>
          <w:rFonts w:ascii="Times New Roman" w:eastAsia="Times New Roman" w:hAnsi="Times New Roman" w:cs="Times New Roman"/>
          <w:lang w:eastAsia="ru-RU"/>
        </w:rPr>
        <w:t xml:space="preserve"> представлены в Технико-коммерческом предложении.</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с НДС. </w:t>
      </w:r>
      <w:r w:rsidRPr="00244CB7">
        <w:rPr>
          <w:rFonts w:ascii="Times New Roman" w:eastAsia="Times New Roman" w:hAnsi="Times New Roman" w:cs="Times New Roman"/>
          <w:i/>
          <w:lang w:eastAsia="ru-RU"/>
        </w:rPr>
        <w:t>[указать цену договора с отражением размера НДС, если применяется]</w:t>
      </w:r>
    </w:p>
    <w:p w:rsidR="00244CB7" w:rsidRPr="00244CB7" w:rsidRDefault="00244CB7" w:rsidP="00244CB7">
      <w:pPr>
        <w:spacing w:before="120" w:after="0" w:line="240" w:lineRule="auto"/>
        <w:ind w:firstLine="567"/>
        <w:contextualSpacing/>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без НДС. </w:t>
      </w:r>
      <w:r w:rsidRPr="00244CB7">
        <w:rPr>
          <w:rFonts w:ascii="Times New Roman" w:eastAsia="Times New Roman" w:hAnsi="Times New Roman" w:cs="Times New Roman"/>
          <w:i/>
          <w:lang w:eastAsia="ru-RU"/>
        </w:rPr>
        <w:t>[указать цену договора без НДС]</w:t>
      </w:r>
    </w:p>
    <w:p w:rsidR="00244CB7" w:rsidRPr="00244CB7" w:rsidRDefault="00244CB7" w:rsidP="00244CB7">
      <w:pPr>
        <w:tabs>
          <w:tab w:val="left" w:pos="142"/>
        </w:tabs>
        <w:spacing w:after="0" w:line="240" w:lineRule="auto"/>
        <w:ind w:left="567"/>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[в случае применения упрощенной системы налогообложения]</w:t>
      </w:r>
    </w:p>
    <w:p w:rsidR="00244CB7" w:rsidRPr="007E7492" w:rsidRDefault="00244CB7" w:rsidP="00244CB7">
      <w:pPr>
        <w:tabs>
          <w:tab w:val="left" w:pos="142"/>
        </w:tabs>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w:t>
      </w:r>
      <w:r w:rsidRPr="00244CB7">
        <w:rPr>
          <w:rFonts w:ascii="Times New Roman" w:eastAsia="Times New Roman" w:hAnsi="Times New Roman" w:cs="Times New Roman"/>
          <w:b/>
          <w:i/>
          <w:lang w:eastAsia="ru-RU"/>
        </w:rPr>
        <w:t xml:space="preserve"> </w:t>
      </w:r>
      <w:r w:rsidRPr="00244CB7">
        <w:rPr>
          <w:rFonts w:ascii="Times New Roman" w:eastAsia="Times New Roman" w:hAnsi="Times New Roman" w:cs="Times New Roman"/>
          <w:i/>
          <w:lang w:eastAsia="ru-RU"/>
        </w:rPr>
        <w:t>[наименование участника закупки]</w:t>
      </w:r>
      <w:r w:rsidRPr="00244CB7">
        <w:rPr>
          <w:rFonts w:ascii="Times New Roman" w:eastAsia="Times New Roman" w:hAnsi="Times New Roman" w:cs="Times New Roman"/>
          <w:lang w:eastAsia="ru-RU"/>
        </w:rPr>
        <w:t xml:space="preserve"> применяет упрощенную</w:t>
      </w:r>
      <w:r w:rsidRPr="007E7492">
        <w:rPr>
          <w:rFonts w:ascii="Times New Roman" w:eastAsia="Times New Roman" w:hAnsi="Times New Roman" w:cs="Times New Roman"/>
          <w:lang w:eastAsia="ru-RU"/>
        </w:rPr>
        <w:t xml:space="preserve"> систему налогообложения. </w:t>
      </w:r>
    </w:p>
    <w:p w:rsidR="00244CB7" w:rsidRPr="007E7492" w:rsidRDefault="00244CB7" w:rsidP="00244CB7">
      <w:pPr>
        <w:numPr>
          <w:ilvl w:val="6"/>
          <w:numId w:val="11"/>
        </w:numPr>
        <w:tabs>
          <w:tab w:val="left" w:pos="142"/>
          <w:tab w:val="num" w:pos="851"/>
        </w:tabs>
        <w:spacing w:before="120"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Настоящим сообщаем, что </w:t>
      </w:r>
    </w:p>
    <w:p w:rsidR="00244CB7" w:rsidRPr="007E7492" w:rsidRDefault="00244CB7" w:rsidP="00244CB7">
      <w:pPr>
        <w:spacing w:after="0" w:line="240" w:lineRule="auto"/>
        <w:ind w:firstLine="567"/>
        <w:jc w:val="both"/>
        <w:rPr>
          <w:rFonts w:ascii="Times New Roman" w:eastAsia="Calibri" w:hAnsi="Times New Roman" w:cs="Times New Roman"/>
          <w:i/>
        </w:rPr>
      </w:pPr>
      <w:r w:rsidRPr="007E7492">
        <w:rPr>
          <w:rFonts w:ascii="Times New Roman" w:eastAsia="Calibri" w:hAnsi="Times New Roman" w:cs="Times New Roman"/>
          <w:i/>
          <w:lang w:val="en-US"/>
        </w:rPr>
        <w:t>[</w:t>
      </w:r>
      <w:r w:rsidRPr="007E7492">
        <w:rPr>
          <w:rFonts w:ascii="Times New Roman" w:eastAsia="Calibri" w:hAnsi="Times New Roman" w:cs="Times New Roman"/>
          <w:i/>
        </w:rPr>
        <w:t>для юридических лиц:</w:t>
      </w:r>
      <w:r w:rsidRPr="007E7492">
        <w:rPr>
          <w:rFonts w:ascii="Times New Roman" w:eastAsia="Calibri" w:hAnsi="Times New Roman" w:cs="Times New Roman"/>
          <w:i/>
          <w:lang w:val="en-US"/>
        </w:rPr>
        <w:t>]</w:t>
      </w:r>
      <w:r w:rsidRPr="007E7492">
        <w:rPr>
          <w:rFonts w:ascii="Times New Roman" w:eastAsia="Calibri" w:hAnsi="Times New Roman" w:cs="Times New Roman"/>
          <w:i/>
        </w:rPr>
        <w:t xml:space="preserve">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соответствует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 отвечает требованиям документации о закупке;</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 не находится в процессе ликвидации (для участника юридического лица),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 не признан по решению арбитражного суда несостоятельным (банкротом) (для участника - как юридического, так и физического лица);</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подтверждает, что на день подачи заявки деятельность участника закупки не приостановлена в порядке, предусмотренном Кодексом Российской Федерации об административных правонарушениях;</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Сведения об __________________________ отсутствуют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lastRenderedPageBreak/>
        <w:t xml:space="preserve">_______________________ гарантирует Отсутствие между ____________________________________ и Организатором конфликта интересов, под которым понимаются случаи, при которых руководитель Организатора,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____________________________________________________________ не является юридическим лицом, местом регистрации которого является государство или территория, включенные в утвержденный, приказом Минфина России от 13.11.2007 № 108н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w:t>
      </w:r>
    </w:p>
    <w:p w:rsidR="00244CB7" w:rsidRPr="007E7492" w:rsidRDefault="00244CB7" w:rsidP="00244CB7">
      <w:pPr>
        <w:spacing w:after="0" w:line="240" w:lineRule="auto"/>
        <w:ind w:left="1287"/>
        <w:contextualSpacing/>
        <w:jc w:val="both"/>
        <w:rPr>
          <w:rFonts w:ascii="Times New Roman" w:eastAsia="Times New Roman" w:hAnsi="Times New Roman" w:cs="Times New Roman"/>
          <w:lang w:eastAsia="ru-RU"/>
        </w:rPr>
      </w:pP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 гарантирует отсутствие у ________________________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 гарантирует отсутствие у _________________________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rPr>
        <w:t xml:space="preserve">Настоящим гарантируем достоверность представленной нами в заявке </w:t>
      </w:r>
      <w:r w:rsidRPr="007E7492">
        <w:rPr>
          <w:rFonts w:ascii="Times New Roman" w:eastAsia="Times New Roman" w:hAnsi="Times New Roman" w:cs="Times New Roman"/>
          <w:lang w:eastAsia="ru-RU"/>
        </w:rPr>
        <w:t>на участие в запросе котировок</w:t>
      </w:r>
      <w:r w:rsidRPr="007E7492">
        <w:rPr>
          <w:rFonts w:ascii="Times New Roman" w:eastAsia="Calibri" w:hAnsi="Times New Roman" w:cs="Times New Roman"/>
        </w:rPr>
        <w:t xml:space="preserve"> информации, даем свое согласие на обработку Организатором предоставленных сведений о персональных данных, и подтверждаем право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информацию, уточняющую представленные нами сведения, в том числе сведения о соисполнителях. </w:t>
      </w:r>
    </w:p>
    <w:p w:rsidR="00244CB7" w:rsidRPr="007E7492" w:rsidRDefault="00244CB7" w:rsidP="00244CB7">
      <w:pPr>
        <w:spacing w:after="0" w:line="240" w:lineRule="auto"/>
        <w:ind w:firstLine="567"/>
        <w:jc w:val="both"/>
        <w:rPr>
          <w:rFonts w:ascii="Times New Roman" w:eastAsia="Times New Roman" w:hAnsi="Times New Roman" w:cs="Times New Roman"/>
          <w:i/>
          <w:lang w:eastAsia="ru-RU"/>
        </w:rPr>
      </w:pPr>
      <w:r w:rsidRPr="007E7492">
        <w:rPr>
          <w:rFonts w:ascii="Times New Roman" w:eastAsia="Calibri" w:hAnsi="Times New Roman" w:cs="Times New Roman"/>
        </w:rPr>
        <w:t xml:space="preserve">7. </w:t>
      </w:r>
      <w:r w:rsidRPr="007E7492">
        <w:rPr>
          <w:rFonts w:ascii="Times New Roman" w:eastAsia="Times New Roman" w:hAnsi="Times New Roman" w:cs="Times New Roman"/>
          <w:lang w:eastAsia="ru-RU"/>
        </w:rPr>
        <w:t xml:space="preserve">В случае признания нас победителем в конкурентных переговорах мы берем на себя обязательства [предоставить обеспечение исполнения обязательств по договору и_____________] </w:t>
      </w:r>
      <w:r w:rsidRPr="007E7492">
        <w:rPr>
          <w:rFonts w:ascii="Times New Roman" w:eastAsia="Times New Roman" w:hAnsi="Times New Roman" w:cs="Times New Roman"/>
          <w:i/>
          <w:lang w:eastAsia="ru-RU"/>
        </w:rPr>
        <w:t>[если установлено извещением]</w:t>
      </w:r>
      <w:r w:rsidRPr="007E7492">
        <w:rPr>
          <w:rFonts w:ascii="Times New Roman" w:eastAsia="Times New Roman" w:hAnsi="Times New Roman" w:cs="Times New Roman"/>
          <w:lang w:eastAsia="ru-RU"/>
        </w:rPr>
        <w:t xml:space="preserve"> подписать со своей стороны договор в соответствии с требованиями извещения и своим </w:t>
      </w:r>
      <w:r w:rsidRPr="007E7492">
        <w:rPr>
          <w:rFonts w:ascii="Times New Roman" w:eastAsia="Times New Roman" w:hAnsi="Times New Roman" w:cs="Times New Roman"/>
          <w:lang w:eastAsia="ru-RU"/>
        </w:rPr>
        <w:lastRenderedPageBreak/>
        <w:t>предложением о цене договора/ цене единицы товара (работы, услуги) [выбрать нужное]</w:t>
      </w:r>
      <w:r w:rsidRPr="007E7492">
        <w:rPr>
          <w:rFonts w:ascii="Times New Roman" w:eastAsia="Times New Roman" w:hAnsi="Times New Roman" w:cs="Times New Roman"/>
          <w:i/>
          <w:lang w:eastAsia="ru-RU"/>
        </w:rPr>
        <w:t xml:space="preserve"> [в случае, если требование о предоставлении обеспечения исполнения обязательств по договору установлено извещением о проведении конкурентных переговоров].</w:t>
      </w:r>
    </w:p>
    <w:p w:rsidR="00244CB7" w:rsidRPr="007E7492" w:rsidRDefault="00244CB7" w:rsidP="00244CB7">
      <w:pPr>
        <w:pStyle w:val="a5"/>
        <w:ind w:left="0" w:firstLine="360"/>
        <w:jc w:val="both"/>
        <w:rPr>
          <w:rFonts w:ascii="Times New Roman" w:hAnsi="Times New Roman"/>
        </w:rPr>
      </w:pPr>
      <w:r w:rsidRPr="007E7492">
        <w:rPr>
          <w:rFonts w:ascii="Times New Roman" w:hAnsi="Times New Roman"/>
        </w:rPr>
        <w:t>В случае если нашей заявке будет присвоен второй номер, а победитель закупки будет отстранен либо признан уклонившимся от заключения договора с Организатором, мы обязуемся подписать данный договор в соответствии с требованиями извещения и условиями нашей заявки.</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bCs/>
        </w:rPr>
        <w:t xml:space="preserve">8. </w:t>
      </w:r>
      <w:r w:rsidRPr="007E7492">
        <w:rPr>
          <w:rFonts w:ascii="Times New Roman" w:eastAsia="Calibri" w:hAnsi="Times New Roman" w:cs="Times New Roman"/>
        </w:rPr>
        <w:t xml:space="preserve">Мы согласны с тем, что в случае признания нас победителем переговоров и нашего уклонения от заключения договора на поставку товаров/выполнение работ/оказание услуг </w:t>
      </w:r>
      <w:r w:rsidRPr="007E7492">
        <w:rPr>
          <w:rFonts w:ascii="Times New Roman" w:eastAsia="Calibri" w:hAnsi="Times New Roman" w:cs="Times New Roman"/>
          <w:i/>
        </w:rPr>
        <w:t>[выбрать нужное]</w:t>
      </w:r>
      <w:r w:rsidRPr="007E7492">
        <w:rPr>
          <w:rFonts w:ascii="Times New Roman" w:eastAsia="Calibri" w:hAnsi="Times New Roman" w:cs="Times New Roman"/>
        </w:rPr>
        <w:t xml:space="preserve">, являющихся предметом конкурентных переговоров, внесенная нами сумма обеспечения заявки не возвращается </w:t>
      </w:r>
      <w:r w:rsidRPr="007E7492">
        <w:rPr>
          <w:rFonts w:ascii="Times New Roman" w:eastAsia="Calibri" w:hAnsi="Times New Roman" w:cs="Times New Roman"/>
          <w:i/>
        </w:rPr>
        <w:t>[в случае, если извещением о проведении конкурентных переговоров установлено требование о предоставлении обеспечения заявки на участие в конкурентных переговорах]</w:t>
      </w:r>
      <w:r w:rsidRPr="007E7492">
        <w:rPr>
          <w:rFonts w:ascii="Times New Roman" w:eastAsia="Calibri" w:hAnsi="Times New Roman" w:cs="Times New Roman"/>
        </w:rPr>
        <w:t>.</w:t>
      </w:r>
    </w:p>
    <w:p w:rsidR="00244CB7" w:rsidRPr="007E7492" w:rsidRDefault="00244CB7" w:rsidP="00244CB7">
      <w:pPr>
        <w:spacing w:after="0" w:line="240" w:lineRule="auto"/>
        <w:ind w:firstLine="709"/>
        <w:jc w:val="both"/>
        <w:rPr>
          <w:rFonts w:ascii="Times New Roman" w:eastAsia="Times New Roman" w:hAnsi="Times New Roman" w:cs="Times New Roman"/>
          <w:lang w:eastAsia="ru-RU"/>
        </w:rPr>
      </w:pPr>
      <w:r w:rsidRPr="007E7492">
        <w:rPr>
          <w:rFonts w:ascii="Times New Roman" w:eastAsia="Calibri" w:hAnsi="Times New Roman" w:cs="Times New Roman"/>
        </w:rPr>
        <w:t xml:space="preserve">К настоящей заявке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 xml:space="preserve"> прилагаются следующие документы, являющиеся неотъемлемой частью нашей заявки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w:t>
      </w:r>
      <w:r w:rsidRPr="007E7492">
        <w:rPr>
          <w:rFonts w:ascii="Times New Roman" w:eastAsia="Times New Roman" w:hAnsi="Times New Roman" w:cs="Times New Roman"/>
          <w:lang w:eastAsia="ru-RU"/>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6847"/>
        <w:gridCol w:w="1872"/>
      </w:tblGrid>
      <w:tr w:rsidR="00244CB7" w:rsidRPr="007E7492" w:rsidTr="00244CB7">
        <w:trPr>
          <w:tblHeader/>
        </w:trPr>
        <w:tc>
          <w:tcPr>
            <w:tcW w:w="1091"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w:t>
            </w:r>
          </w:p>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п/п</w:t>
            </w:r>
          </w:p>
        </w:tc>
        <w:tc>
          <w:tcPr>
            <w:tcW w:w="6847"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Наименование документа</w:t>
            </w:r>
          </w:p>
        </w:tc>
        <w:tc>
          <w:tcPr>
            <w:tcW w:w="1872"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Количество страниц</w:t>
            </w: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ind w:left="142"/>
              <w:jc w:val="center"/>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1.</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i/>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i/>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eastAsia="ru-RU"/>
              </w:rPr>
            </w:pPr>
            <w:r w:rsidRPr="007E7492">
              <w:rPr>
                <w:rFonts w:ascii="Times New Roman" w:eastAsia="Times New Roman" w:hAnsi="Times New Roman" w:cs="Times New Roman"/>
                <w:lang w:val="en-US" w:eastAsia="ru-RU"/>
              </w:rPr>
              <w:t xml:space="preserve"> </w:t>
            </w:r>
            <w:r w:rsidRPr="007E7492">
              <w:rPr>
                <w:rFonts w:ascii="Times New Roman" w:eastAsia="Times New Roman" w:hAnsi="Times New Roman" w:cs="Times New Roman"/>
                <w:lang w:eastAsia="ru-RU"/>
              </w:rPr>
              <w:t>2.</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val="en-US" w:eastAsia="ru-RU"/>
              </w:rPr>
            </w:pPr>
            <w:r w:rsidRPr="007E7492">
              <w:rPr>
                <w:rFonts w:ascii="Times New Roman" w:eastAsia="Times New Roman" w:hAnsi="Times New Roman" w:cs="Times New Roman"/>
                <w:lang w:val="en-US" w:eastAsia="ru-RU"/>
              </w:rPr>
              <w:t xml:space="preserve">     n…</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bl>
    <w:p w:rsidR="00244CB7" w:rsidRPr="007E7492" w:rsidRDefault="00244CB7" w:rsidP="00244CB7">
      <w:pPr>
        <w:spacing w:after="0" w:line="320" w:lineRule="exact"/>
        <w:contextualSpacing/>
        <w:jc w:val="both"/>
        <w:rPr>
          <w:rFonts w:ascii="Times New Roman" w:eastAsia="Times New Roman" w:hAnsi="Times New Roman" w:cs="Times New Roman"/>
          <w:b/>
        </w:rPr>
      </w:pPr>
      <w:r w:rsidRPr="007E7492">
        <w:rPr>
          <w:rFonts w:ascii="Times New Roman" w:eastAsia="Times New Roman" w:hAnsi="Times New Roman" w:cs="Times New Roman"/>
          <w:b/>
        </w:rPr>
        <w:t xml:space="preserve">      Руководитель Участника </w:t>
      </w:r>
    </w:p>
    <w:p w:rsidR="00244CB7" w:rsidRPr="007E7492" w:rsidRDefault="00244CB7" w:rsidP="00244CB7">
      <w:pPr>
        <w:spacing w:after="0" w:line="320" w:lineRule="exact"/>
        <w:contextualSpacing/>
        <w:jc w:val="both"/>
        <w:rPr>
          <w:rFonts w:ascii="Times New Roman" w:eastAsia="Times New Roman" w:hAnsi="Times New Roman" w:cs="Times New Roman"/>
        </w:rPr>
      </w:pPr>
      <w:r w:rsidRPr="007E7492">
        <w:rPr>
          <w:rFonts w:ascii="Times New Roman" w:eastAsia="Times New Roman" w:hAnsi="Times New Roman" w:cs="Times New Roman"/>
        </w:rPr>
        <w:t xml:space="preserve"> (уполномоченный представитель)</w:t>
      </w:r>
      <w:r w:rsidRPr="007E7492">
        <w:rPr>
          <w:rFonts w:ascii="Times New Roman" w:eastAsia="Times New Roman" w:hAnsi="Times New Roman" w:cs="Times New Roman"/>
          <w:vertAlign w:val="superscript"/>
        </w:rPr>
        <w:t xml:space="preserve"> _____________________________________________ </w:t>
      </w:r>
      <w:r w:rsidRPr="007E7492">
        <w:rPr>
          <w:rFonts w:ascii="Times New Roman" w:eastAsia="Times New Roman" w:hAnsi="Times New Roman" w:cs="Times New Roman"/>
        </w:rPr>
        <w:t>(Фамилия И.О.)</w:t>
      </w:r>
    </w:p>
    <w:p w:rsidR="00244CB7" w:rsidRPr="007E7492" w:rsidRDefault="00244CB7" w:rsidP="00244CB7">
      <w:pPr>
        <w:spacing w:after="0" w:line="240" w:lineRule="auto"/>
        <w:ind w:firstLine="720"/>
        <w:contextualSpacing/>
        <w:jc w:val="both"/>
        <w:rPr>
          <w:rFonts w:ascii="Times New Roman" w:eastAsia="Times New Roman" w:hAnsi="Times New Roman" w:cs="Times New Roman"/>
          <w:i/>
        </w:rPr>
      </w:pPr>
      <w:r w:rsidRPr="007E7492">
        <w:rPr>
          <w:rFonts w:ascii="Times New Roman" w:eastAsia="Times New Roman" w:hAnsi="Times New Roman" w:cs="Times New Roman"/>
        </w:rPr>
        <w:t xml:space="preserve">                                М.П.              </w:t>
      </w:r>
      <w:r w:rsidRPr="007E7492">
        <w:rPr>
          <w:rFonts w:ascii="Times New Roman" w:eastAsia="Times New Roman" w:hAnsi="Times New Roman" w:cs="Times New Roman"/>
          <w:vertAlign w:val="superscript"/>
        </w:rPr>
        <w:t xml:space="preserve">                          </w:t>
      </w:r>
      <w:r w:rsidRPr="007E7492">
        <w:rPr>
          <w:rFonts w:ascii="Times New Roman" w:eastAsia="Times New Roman" w:hAnsi="Times New Roman" w:cs="Times New Roman"/>
          <w:i/>
          <w:vertAlign w:val="superscript"/>
        </w:rPr>
        <w:t>(подпись)</w:t>
      </w: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AF78F8" w:rsidRDefault="00244CB7" w:rsidP="00244CB7">
      <w:pPr>
        <w:tabs>
          <w:tab w:val="num" w:pos="0"/>
          <w:tab w:val="left" w:pos="180"/>
        </w:tabs>
        <w:spacing w:after="0"/>
        <w:jc w:val="both"/>
        <w:rPr>
          <w:rFonts w:ascii="Times New Roman" w:eastAsia="Times New Roman" w:hAnsi="Times New Roman" w:cs="Times New Roman"/>
          <w:b/>
          <w:sz w:val="16"/>
          <w:szCs w:val="16"/>
          <w:lang w:eastAsia="ru-RU"/>
        </w:rPr>
      </w:pPr>
      <w:r w:rsidRPr="00AF78F8">
        <w:rPr>
          <w:rFonts w:ascii="Times New Roman" w:eastAsia="Times New Roman" w:hAnsi="Times New Roman" w:cs="Times New Roman"/>
          <w:b/>
          <w:sz w:val="16"/>
          <w:szCs w:val="16"/>
          <w:lang w:eastAsia="ru-RU"/>
        </w:rPr>
        <w:t>Инструкция по заполнению:</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1.</w:t>
      </w:r>
      <w:r w:rsidRPr="00AF78F8">
        <w:rPr>
          <w:rFonts w:ascii="Times New Roman" w:eastAsia="Times New Roman" w:hAnsi="Times New Roman" w:cs="Times New Roman"/>
          <w:sz w:val="16"/>
          <w:szCs w:val="16"/>
          <w:lang w:eastAsia="ru-RU"/>
        </w:rPr>
        <w:tab/>
        <w:t>Данные инструкции не следует воспроизводить в документах, подготовленных Участником.</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2.</w:t>
      </w:r>
      <w:r w:rsidRPr="00AF78F8">
        <w:rPr>
          <w:rFonts w:ascii="Times New Roman" w:eastAsia="Times New Roman" w:hAnsi="Times New Roman" w:cs="Times New Roman"/>
          <w:sz w:val="16"/>
          <w:szCs w:val="16"/>
          <w:lang w:eastAsia="ru-RU"/>
        </w:rPr>
        <w:tab/>
        <w:t>Заявку следует оформить на официальном бланке участника.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3.</w:t>
      </w:r>
      <w:r w:rsidRPr="00AF78F8">
        <w:rPr>
          <w:rFonts w:ascii="Times New Roman" w:eastAsia="Times New Roman" w:hAnsi="Times New Roman" w:cs="Times New Roman"/>
          <w:sz w:val="16"/>
          <w:szCs w:val="16"/>
          <w:lang w:eastAsia="ru-RU"/>
        </w:rPr>
        <w:tab/>
        <w:t>Участник присваивает заявке дату и номер в соответствии с принятыми у него правилами документооборота.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4.</w:t>
      </w:r>
      <w:r w:rsidRPr="00AF78F8">
        <w:rPr>
          <w:rFonts w:ascii="Times New Roman" w:eastAsia="Times New Roman" w:hAnsi="Times New Roman" w:cs="Times New Roman"/>
          <w:sz w:val="16"/>
          <w:szCs w:val="16"/>
          <w:lang w:eastAsia="ru-RU"/>
        </w:rPr>
        <w:tab/>
        <w:t>Участник указывает свое полное наименование (с указанием организационно-правовой формы) и юридический адрес.</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5.</w:t>
      </w:r>
      <w:r w:rsidRPr="00AF78F8">
        <w:rPr>
          <w:rFonts w:ascii="Times New Roman" w:eastAsia="Times New Roman" w:hAnsi="Times New Roman" w:cs="Times New Roman"/>
          <w:sz w:val="16"/>
          <w:szCs w:val="16"/>
          <w:lang w:eastAsia="ru-RU"/>
        </w:rPr>
        <w:tab/>
        <w:t xml:space="preserve">Участник указывает стоимость поставки товаров цифрами и словами, в российских рублях. Цену следует указывать в формате XXX XXX XXX,XX (с сокращенным обозначением валюты). </w:t>
      </w:r>
    </w:p>
    <w:p w:rsidR="00244CB7" w:rsidRPr="00AF78F8" w:rsidRDefault="00244CB7" w:rsidP="00244CB7">
      <w:pPr>
        <w:tabs>
          <w:tab w:val="left" w:pos="708"/>
        </w:tabs>
        <w:autoSpaceDE w:val="0"/>
        <w:autoSpaceDN w:val="0"/>
        <w:spacing w:after="0" w:line="240" w:lineRule="auto"/>
        <w:ind w:firstLine="567"/>
        <w:jc w:val="both"/>
        <w:rPr>
          <w:rFonts w:ascii="Times New Roman" w:eastAsia="Times New Roman" w:hAnsi="Times New Roman" w:cs="Times New Roman"/>
          <w:b/>
          <w:bCs/>
          <w:kern w:val="28"/>
          <w:sz w:val="16"/>
          <w:szCs w:val="16"/>
          <w:lang w:eastAsia="ru-RU"/>
        </w:rPr>
      </w:pPr>
      <w:r w:rsidRPr="00AF78F8">
        <w:rPr>
          <w:rFonts w:ascii="Times New Roman" w:eastAsia="Times New Roman" w:hAnsi="Times New Roman" w:cs="Times New Roman"/>
          <w:sz w:val="16"/>
          <w:szCs w:val="16"/>
          <w:lang w:eastAsia="ru-RU"/>
        </w:rPr>
        <w:t>6. Заявка должна быть подписана и скреплена печатью в соответствии с требованиями извещения о проведении запроса котировок.</w:t>
      </w:r>
    </w:p>
    <w:p w:rsidR="00244CB7" w:rsidRPr="0078161E" w:rsidRDefault="00244CB7" w:rsidP="00244CB7">
      <w:pPr>
        <w:pBdr>
          <w:top w:val="single" w:sz="6" w:space="10" w:color="4F81BD"/>
        </w:pBdr>
        <w:spacing w:before="240" w:after="0" w:line="240" w:lineRule="auto"/>
        <w:rPr>
          <w:rFonts w:ascii="Times New Roman" w:eastAsia="Calibri" w:hAnsi="Times New Roman" w:cs="Times New Roman"/>
          <w:i/>
          <w:sz w:val="16"/>
          <w:szCs w:val="16"/>
        </w:rPr>
      </w:pPr>
      <w:r w:rsidRPr="0078161E">
        <w:rPr>
          <w:rFonts w:ascii="Times New Roman" w:eastAsia="Calibri" w:hAnsi="Times New Roman"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244CB7" w:rsidRPr="0078161E" w:rsidRDefault="00244CB7" w:rsidP="00244CB7">
      <w:pPr>
        <w:spacing w:after="60" w:line="240" w:lineRule="auto"/>
        <w:jc w:val="both"/>
        <w:rPr>
          <w:rFonts w:ascii="Times New Roman" w:eastAsia="Times New Roman" w:hAnsi="Times New Roman" w:cs="Times New Roman"/>
          <w:sz w:val="16"/>
          <w:szCs w:val="16"/>
          <w:lang w:eastAsia="ru-RU"/>
        </w:rPr>
      </w:pPr>
    </w:p>
    <w:p w:rsidR="00244CB7" w:rsidRDefault="00244CB7" w:rsidP="00244CB7">
      <w:pPr>
        <w:widowControl w:val="0"/>
        <w:tabs>
          <w:tab w:val="left" w:pos="1455"/>
        </w:tabs>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2454A2"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r w:rsidRPr="00244CB7">
        <w:rPr>
          <w:rFonts w:ascii="Times New Roman" w:eastAsia="Times New Roman" w:hAnsi="Times New Roman" w:cs="Times New Roman"/>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p>
    <w:p w:rsidR="00BF625A" w:rsidRPr="00BF625A"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r w:rsidRPr="00BF625A">
        <w:rPr>
          <w:rFonts w:ascii="Times New Roman" w:eastAsia="Times New Roman" w:hAnsi="Times New Roman" w:cs="Times New Roman"/>
          <w:bCs/>
          <w:snapToGrid w:val="0"/>
          <w:sz w:val="20"/>
          <w:szCs w:val="20"/>
          <w:lang w:eastAsia="ar-SA"/>
        </w:rPr>
        <w:t>Форма № 2</w:t>
      </w:r>
    </w:p>
    <w:p w:rsidR="00BF625A" w:rsidRPr="00BF625A" w:rsidRDefault="00BF625A" w:rsidP="00BF625A">
      <w:pPr>
        <w:widowControl w:val="0"/>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BF625A" w:rsidRPr="00BF625A" w:rsidRDefault="00BF625A" w:rsidP="00BF625A">
      <w:pPr>
        <w:widowControl w:val="0"/>
        <w:adjustRightInd w:val="0"/>
        <w:snapToGrid w:val="0"/>
        <w:spacing w:after="0" w:line="240" w:lineRule="auto"/>
        <w:contextualSpacing/>
        <w:jc w:val="center"/>
        <w:outlineLvl w:val="0"/>
        <w:rPr>
          <w:rFonts w:ascii="Times New Roman" w:eastAsia="Times New Roman" w:hAnsi="Times New Roman" w:cs="Times New Roman"/>
          <w:b/>
          <w:bCs/>
          <w:snapToGrid w:val="0"/>
          <w:lang w:eastAsia="ar-SA"/>
        </w:rPr>
      </w:pPr>
      <w:r w:rsidRPr="00BF625A">
        <w:rPr>
          <w:rFonts w:ascii="Times New Roman" w:eastAsia="Times New Roman" w:hAnsi="Times New Roman" w:cs="Times New Roman"/>
          <w:b/>
          <w:bCs/>
          <w:snapToGrid w:val="0"/>
          <w:lang w:eastAsia="ar-SA"/>
        </w:rPr>
        <w:t>Анкета участника</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Наименование и адрес участника: 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18"/>
      </w:tblGrid>
      <w:tr w:rsidR="00BF625A" w:rsidRPr="00BF625A" w:rsidTr="00244CB7">
        <w:trPr>
          <w:cantSplit/>
          <w:trHeight w:val="284"/>
          <w:tblHeader/>
        </w:trPr>
        <w:tc>
          <w:tcPr>
            <w:tcW w:w="720"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w:t>
            </w:r>
          </w:p>
        </w:tc>
        <w:tc>
          <w:tcPr>
            <w:tcW w:w="6368"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Наименование</w:t>
            </w:r>
          </w:p>
        </w:tc>
        <w:tc>
          <w:tcPr>
            <w:tcW w:w="3118"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Сведения об участнике</w:t>
            </w: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Полное наименование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2</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3</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ОГРН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4</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ИНН/КПП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5</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Адрес фактического местоположения</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6</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Почтовый адрес</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7</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Филиалы: перечислить наименования и почтовые адреса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8</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9</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Режим налогообложения (Общий/УСН)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10</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Плательщик НДС (Да/Нет)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Телефоны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12</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Факс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13</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Адрес электронной почты участника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14</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руководителя участника, имеющего право подписи согласно учредительным документам участника или доверенности, с указанием должности и контактного телефона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15</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ответственного лица участника с указанием должности, контактного телефона и адреса электронной почты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bl>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                                              ____________________________</w:t>
      </w:r>
    </w:p>
    <w:p w:rsidR="00BF625A" w:rsidRPr="00BF625A" w:rsidRDefault="00BF625A" w:rsidP="00BF625A">
      <w:pPr>
        <w:widowControl w:val="0"/>
        <w:overflowPunct w:val="0"/>
        <w:autoSpaceDE w:val="0"/>
        <w:autoSpaceDN w:val="0"/>
        <w:adjustRightInd w:val="0"/>
        <w:spacing w:after="0" w:line="240" w:lineRule="auto"/>
        <w:contextualSpacing/>
        <w:textAlignment w:val="baseline"/>
        <w:rPr>
          <w:rFonts w:ascii="Times New Roman" w:eastAsia="Times New Roman" w:hAnsi="Times New Roman" w:cs="Times New Roman"/>
          <w:lang w:eastAsia="ar-SA"/>
        </w:rPr>
      </w:pPr>
      <w:r w:rsidRPr="00BF625A">
        <w:rPr>
          <w:rFonts w:ascii="Times New Roman" w:eastAsia="Times New Roman" w:hAnsi="Times New Roman" w:cs="Times New Roman"/>
          <w:snapToGrid w:val="0"/>
          <w:lang w:eastAsia="ar-SA"/>
        </w:rPr>
        <w:t>(Подпись уполномоченного представителя)</w:t>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t>(ФИО и должность подписавшего)</w:t>
      </w:r>
    </w:p>
    <w:p w:rsidR="00BF625A" w:rsidRPr="00BF625A" w:rsidRDefault="00BF625A" w:rsidP="00BF625A">
      <w:pPr>
        <w:widowControl w:val="0"/>
        <w:shd w:val="clear" w:color="auto" w:fill="FFFFFF"/>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r w:rsidRPr="00BF625A">
        <w:rPr>
          <w:rFonts w:ascii="Times New Roman" w:eastAsia="Times New Roman" w:hAnsi="Times New Roman" w:cs="Times New Roman"/>
          <w:bCs/>
          <w:snapToGrid w:val="0"/>
          <w:sz w:val="20"/>
          <w:szCs w:val="20"/>
        </w:rPr>
        <w:t>Форма № 3</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pacing w:after="0" w:line="276" w:lineRule="auto"/>
        <w:ind w:left="567"/>
        <w:jc w:val="center"/>
        <w:outlineLvl w:val="1"/>
        <w:rPr>
          <w:rFonts w:ascii="Times New Roman" w:eastAsia="Calibri" w:hAnsi="Times New Roman" w:cs="Times New Roman"/>
          <w:b/>
          <w:bCs/>
        </w:rPr>
      </w:pPr>
      <w:r w:rsidRPr="00BF625A">
        <w:rPr>
          <w:rFonts w:ascii="Times New Roman" w:eastAsia="Calibri" w:hAnsi="Times New Roman" w:cs="Times New Roman"/>
          <w:b/>
          <w:bCs/>
        </w:rPr>
        <w:t xml:space="preserve">СПРАВКА О ПЕРЕЧНЕ И ОБЪЕМАХ ВЫПОЛНЕНИЯ АНАЛОГИЧНЫХ ДОГОВОРОВ </w:t>
      </w:r>
    </w:p>
    <w:p w:rsidR="00BF625A" w:rsidRPr="00BF625A" w:rsidRDefault="00BF625A" w:rsidP="00BF625A">
      <w:pPr>
        <w:widowControl w:val="0"/>
        <w:spacing w:after="200" w:line="276" w:lineRule="auto"/>
        <w:jc w:val="center"/>
        <w:rPr>
          <w:rFonts w:ascii="Times New Roman" w:eastAsia="Calibri" w:hAnsi="Times New Roman" w:cs="Times New Roman"/>
        </w:rPr>
      </w:pPr>
      <w:r w:rsidRPr="00BF625A">
        <w:rPr>
          <w:rFonts w:ascii="Times New Roman" w:eastAsia="Calibri" w:hAnsi="Times New Roman" w:cs="Times New Roman"/>
        </w:rPr>
        <w:t xml:space="preserve"> (представляется в составе заявки на участие)</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r w:rsidRPr="00BF625A">
        <w:rPr>
          <w:rFonts w:ascii="Times New Roman" w:eastAsia="Calibri" w:hAnsi="Times New Roman" w:cs="Times New Roman"/>
        </w:rPr>
        <w:t>Справка о перечне и объемах выполнения за последние 24 месяца до даты опубликования извещения и документации о закупке аналогичных договоров</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Способ и наименование закупки _________________________________________________________</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Участник закупки: _____________________________________________________________________</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sz w:val="24"/>
          <w:szCs w:val="24"/>
          <w:lang w:eastAsia="ru-RU"/>
        </w:rPr>
      </w:pPr>
      <w:r w:rsidRPr="00BF625A">
        <w:rPr>
          <w:rFonts w:ascii="Times New Roman" w:eastAsia="Times New Roman" w:hAnsi="Times New Roman" w:cs="Times New Roman"/>
          <w:snapToGrid w:val="0"/>
          <w:sz w:val="24"/>
          <w:szCs w:val="24"/>
          <w:lang w:eastAsia="ru-RU"/>
        </w:rPr>
        <w:t xml:space="preserve"> </w:t>
      </w:r>
    </w:p>
    <w:tbl>
      <w:tblPr>
        <w:tblW w:w="5000" w:type="pct"/>
        <w:jc w:val="center"/>
        <w:tblLayout w:type="fixed"/>
        <w:tblCellMar>
          <w:left w:w="70" w:type="dxa"/>
          <w:right w:w="70" w:type="dxa"/>
        </w:tblCellMar>
        <w:tblLook w:val="04A0" w:firstRow="1" w:lastRow="0" w:firstColumn="1" w:lastColumn="0" w:noHBand="0" w:noVBand="1"/>
      </w:tblPr>
      <w:tblGrid>
        <w:gridCol w:w="412"/>
        <w:gridCol w:w="1029"/>
        <w:gridCol w:w="1045"/>
        <w:gridCol w:w="1587"/>
        <w:gridCol w:w="905"/>
        <w:gridCol w:w="2492"/>
        <w:gridCol w:w="1655"/>
        <w:gridCol w:w="1064"/>
      </w:tblGrid>
      <w:tr w:rsidR="00BF625A" w:rsidRPr="00BF625A" w:rsidTr="00244CB7">
        <w:trPr>
          <w:cantSplit/>
          <w:trHeight w:val="1230"/>
          <w:jc w:val="center"/>
        </w:trPr>
        <w:tc>
          <w:tcPr>
            <w:tcW w:w="20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  </w:t>
            </w:r>
            <w:r w:rsidRPr="00BF625A">
              <w:rPr>
                <w:rFonts w:ascii="Times New Roman" w:eastAsia="Times New Roman" w:hAnsi="Times New Roman" w:cs="Times New Roman"/>
                <w:sz w:val="20"/>
                <w:szCs w:val="20"/>
                <w:lang w:eastAsia="ru-RU"/>
              </w:rPr>
              <w:br/>
              <w:t>п/п</w:t>
            </w:r>
          </w:p>
        </w:tc>
        <w:tc>
          <w:tcPr>
            <w:tcW w:w="505"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Предмет </w:t>
            </w:r>
            <w:r w:rsidRPr="00BF625A">
              <w:rPr>
                <w:rFonts w:ascii="Times New Roman" w:eastAsia="Times New Roman" w:hAnsi="Times New Roman" w:cs="Times New Roman"/>
                <w:sz w:val="20"/>
                <w:szCs w:val="20"/>
                <w:lang w:eastAsia="ru-RU"/>
              </w:rPr>
              <w:br/>
              <w:t xml:space="preserve">договора (договора) </w:t>
            </w:r>
          </w:p>
        </w:tc>
        <w:tc>
          <w:tcPr>
            <w:tcW w:w="51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Наименование заказчика, его ИНН</w:t>
            </w:r>
          </w:p>
        </w:tc>
        <w:tc>
          <w:tcPr>
            <w:tcW w:w="779"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Наименование исполнителя </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 учетом правопреемственности)</w:t>
            </w:r>
          </w:p>
        </w:tc>
        <w:tc>
          <w:tcPr>
            <w:tcW w:w="444"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Срок действия договора (договора)</w:t>
            </w:r>
          </w:p>
        </w:tc>
        <w:tc>
          <w:tcPr>
            <w:tcW w:w="122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tabs>
                <w:tab w:val="left" w:pos="1080"/>
              </w:tabs>
              <w:spacing w:after="0" w:line="276" w:lineRule="auto"/>
              <w:ind w:firstLine="33"/>
              <w:jc w:val="center"/>
              <w:rPr>
                <w:rFonts w:ascii="Times New Roman" w:eastAsia="Calibri" w:hAnsi="Times New Roman" w:cs="Times New Roman"/>
              </w:rPr>
            </w:pPr>
            <w:r w:rsidRPr="00BF625A">
              <w:rPr>
                <w:rFonts w:ascii="Times New Roman" w:eastAsia="Calibri" w:hAnsi="Times New Roman" w:cs="Times New Roman"/>
              </w:rPr>
              <w:t>Сведения о рекламациях по перечисленным договорам, процент завершенности выполнения</w:t>
            </w:r>
          </w:p>
        </w:tc>
        <w:tc>
          <w:tcPr>
            <w:tcW w:w="81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Номер записи исполненного договора из реестра договоров (при наличии)</w:t>
            </w:r>
          </w:p>
        </w:tc>
        <w:tc>
          <w:tcPr>
            <w:tcW w:w="52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Стоимость по договору</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(руб.)</w:t>
            </w:r>
          </w:p>
        </w:tc>
      </w:tr>
      <w:tr w:rsidR="00BF625A" w:rsidRPr="00BF625A" w:rsidTr="00244CB7">
        <w:trPr>
          <w:trHeight w:val="70"/>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3</w:t>
            </w: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w:t>
            </w:r>
          </w:p>
        </w:tc>
        <w:tc>
          <w:tcPr>
            <w:tcW w:w="444"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5</w:t>
            </w:r>
          </w:p>
        </w:tc>
        <w:tc>
          <w:tcPr>
            <w:tcW w:w="122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6</w:t>
            </w:r>
          </w:p>
        </w:tc>
        <w:tc>
          <w:tcPr>
            <w:tcW w:w="81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7</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8</w:t>
            </w: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(руб.):</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в процентном отношении к начальной (максимальной) цене договора (%):</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BF625A" w:rsidRPr="00BF625A" w:rsidRDefault="00BF625A" w:rsidP="00BF625A">
      <w:pPr>
        <w:spacing w:after="0" w:line="24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rPr>
      </w:pPr>
    </w:p>
    <w:tbl>
      <w:tblPr>
        <w:tblW w:w="10074" w:type="dxa"/>
        <w:tblInd w:w="108" w:type="dxa"/>
        <w:tblLook w:val="01E0" w:firstRow="1" w:lastRow="1" w:firstColumn="1" w:lastColumn="1" w:noHBand="0" w:noVBand="0"/>
      </w:tblPr>
      <w:tblGrid>
        <w:gridCol w:w="4253"/>
        <w:gridCol w:w="860"/>
        <w:gridCol w:w="4961"/>
      </w:tblGrid>
      <w:tr w:rsidR="00BF625A" w:rsidRPr="00BF625A" w:rsidTr="00244CB7">
        <w:tc>
          <w:tcPr>
            <w:tcW w:w="4253"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r>
      <w:tr w:rsidR="00BF625A" w:rsidRPr="00BF625A" w:rsidTr="00244CB7">
        <w:tc>
          <w:tcPr>
            <w:tcW w:w="4253"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(подпись уполномоченного представителя)</w:t>
            </w: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(фамилия, имя, отчество подписавшего, должность)</w:t>
            </w:r>
          </w:p>
        </w:tc>
      </w:tr>
    </w:tbl>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r w:rsidRPr="00BF625A">
        <w:rPr>
          <w:rFonts w:ascii="Times New Roman" w:eastAsia="Calibri" w:hAnsi="Times New Roman" w:cs="Times New Roman"/>
          <w:sz w:val="20"/>
          <w:szCs w:val="20"/>
        </w:rPr>
        <w:t>______________________________________________________________________________________________</w:t>
      </w: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r w:rsidRPr="00BF625A">
        <w:rPr>
          <w:rFonts w:ascii="Times New Roman" w:eastAsia="Calibri" w:hAnsi="Times New Roman" w:cs="Times New Roman"/>
          <w:b/>
          <w:sz w:val="20"/>
          <w:szCs w:val="20"/>
        </w:rPr>
        <w:t>Инструкции по заполнению</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Данные инструкции не следует воспроизводить в документах, подготовленных Участником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данная справка.</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В этой форме Участник закупки указывает перечень и годовые объемы выполнения договоров, сопоставимых с предметом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454A2" w:rsidRDefault="00BF625A"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r w:rsidRPr="00BF625A">
        <w:rPr>
          <w:rFonts w:ascii="Times New Roman" w:eastAsia="Calibri" w:hAnsi="Times New Roman" w:cs="Times New Roman"/>
          <w:sz w:val="20"/>
          <w:szCs w:val="20"/>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p>
    <w:p w:rsidR="00BF625A" w:rsidRPr="00BF625A" w:rsidRDefault="00BF625A" w:rsidP="00BF625A">
      <w:pPr>
        <w:widowControl w:val="0"/>
        <w:tabs>
          <w:tab w:val="left" w:pos="851"/>
          <w:tab w:val="left" w:pos="1134"/>
        </w:tabs>
        <w:spacing w:after="0" w:line="240" w:lineRule="auto"/>
        <w:ind w:left="567"/>
        <w:jc w:val="right"/>
        <w:rPr>
          <w:rFonts w:ascii="Times New Roman" w:eastAsia="Times New Roman" w:hAnsi="Times New Roman" w:cs="Times New Roman"/>
          <w:b/>
          <w:snapToGrid w:val="0"/>
          <w:sz w:val="24"/>
          <w:szCs w:val="24"/>
          <w:lang w:eastAsia="ru-RU"/>
        </w:rPr>
      </w:pPr>
      <w:r w:rsidRPr="00BF625A">
        <w:rPr>
          <w:rFonts w:ascii="Times New Roman" w:eastAsia="Times New Roman" w:hAnsi="Times New Roman" w:cs="Times New Roman"/>
          <w:snapToGrid w:val="0"/>
          <w:sz w:val="20"/>
          <w:szCs w:val="20"/>
          <w:lang w:eastAsia="ru-RU"/>
        </w:rPr>
        <w:t>Форма № 4</w:t>
      </w:r>
      <w:r w:rsidRPr="00BF625A">
        <w:rPr>
          <w:rFonts w:ascii="Times New Roman" w:eastAsia="Times New Roman" w:hAnsi="Times New Roman" w:cs="Times New Roman"/>
          <w:snapToGrid w:val="0"/>
          <w:sz w:val="20"/>
          <w:szCs w:val="20"/>
          <w:lang w:eastAsia="ru-RU"/>
        </w:rPr>
        <w:br/>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center"/>
        <w:textAlignment w:val="baseline"/>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 xml:space="preserve">Предложение об объекте закупки </w:t>
      </w: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autoSpaceDE w:val="0"/>
        <w:spacing w:after="0" w:line="240" w:lineRule="auto"/>
        <w:ind w:firstLine="1134"/>
        <w:jc w:val="center"/>
        <w:rPr>
          <w:rFonts w:ascii="Times New Roman" w:eastAsia="Times New Roman" w:hAnsi="Times New Roman" w:cs="Times New Roman"/>
          <w:snapToGrid w:val="0"/>
          <w:sz w:val="24"/>
          <w:szCs w:val="24"/>
          <w:lang w:eastAsia="ru-RU"/>
        </w:rPr>
      </w:pPr>
    </w:p>
    <w:tbl>
      <w:tblPr>
        <w:tblW w:w="8506" w:type="dxa"/>
        <w:jc w:val="center"/>
        <w:tblLayout w:type="fixed"/>
        <w:tblCellMar>
          <w:left w:w="70" w:type="dxa"/>
          <w:right w:w="70" w:type="dxa"/>
        </w:tblCellMar>
        <w:tblLook w:val="0000" w:firstRow="0" w:lastRow="0" w:firstColumn="0" w:lastColumn="0" w:noHBand="0" w:noVBand="0"/>
      </w:tblPr>
      <w:tblGrid>
        <w:gridCol w:w="504"/>
        <w:gridCol w:w="3182"/>
        <w:gridCol w:w="4820"/>
      </w:tblGrid>
      <w:tr w:rsidR="00BF625A" w:rsidRPr="00BF625A" w:rsidTr="00244CB7">
        <w:trPr>
          <w:cantSplit/>
          <w:trHeight w:val="442"/>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п/п</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Техническое задание</w:t>
            </w: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Предложение участника</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48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bl>
    <w:p w:rsidR="00BF625A" w:rsidRPr="00BF625A" w:rsidRDefault="00BF625A" w:rsidP="00BF625A">
      <w:pPr>
        <w:rPr>
          <w:rFonts w:ascii="Times New Roman" w:eastAsia="Times New Roman" w:hAnsi="Times New Roman" w:cs="Times New Roman"/>
          <w:snapToGrid w:val="0"/>
          <w:sz w:val="24"/>
          <w:szCs w:val="24"/>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_____________________________________________________________________________________________</w:t>
      </w: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r w:rsidRPr="00BF625A">
        <w:rPr>
          <w:rFonts w:ascii="Times New Roman" w:eastAsia="Times New Roman" w:hAnsi="Times New Roman" w:cs="Times New Roman"/>
          <w:b/>
          <w:sz w:val="20"/>
          <w:szCs w:val="20"/>
          <w:lang w:eastAsia="ru-RU"/>
        </w:rPr>
        <w:t>Инструкции по заполнению</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Calibri" w:hAnsi="Times New Roman" w:cs="Times New Roman"/>
          <w:sz w:val="20"/>
          <w:szCs w:val="20"/>
          <w:lang w:eastAsia="ru-RU"/>
        </w:rPr>
        <w:t xml:space="preserve">Порядок описания и содержания предложения участника закупки </w:t>
      </w:r>
      <w:r w:rsidRPr="00BF625A">
        <w:rPr>
          <w:rFonts w:ascii="Times New Roman" w:eastAsia="Calibri" w:hAnsi="Times New Roman" w:cs="Times New Roman"/>
          <w:bCs/>
          <w:sz w:val="20"/>
          <w:szCs w:val="20"/>
          <w:lang w:eastAsia="ru-RU"/>
        </w:rPr>
        <w:t>в отношении объекта закупки: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 Предложение участника Конкурса в отношении объекта закупки представляется в форме «Предложение об объекте закупки» (Форма 4 Конкурсной документации).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 При заполнении формы «Предложение об объекте закупки» участник в графе 1 указывает номер пункта технического задания настоящей документации. В графе 2 данной формы указываются сведения из соответствующего пункта (указанного в графе 1) Технического задания настоящей документации и приложений к нему (при наличии)</w:t>
      </w:r>
      <w:r w:rsidRPr="00BF625A">
        <w:rPr>
          <w:rFonts w:ascii="Calibri" w:eastAsia="Calibri" w:hAnsi="Calibri" w:cs="Times New Roman"/>
          <w:sz w:val="20"/>
          <w:szCs w:val="20"/>
        </w:rPr>
        <w:t xml:space="preserve"> </w:t>
      </w:r>
      <w:r w:rsidRPr="00BF625A">
        <w:rPr>
          <w:rFonts w:ascii="Times New Roman" w:eastAsia="Times New Roman" w:hAnsi="Times New Roman" w:cs="Times New Roman"/>
          <w:sz w:val="20"/>
          <w:szCs w:val="20"/>
          <w:lang w:eastAsia="ru-RU"/>
        </w:rPr>
        <w:t xml:space="preserve">а также иных документов, описывающих объект закупки (например: Задания на инженерные изыскания). В графе 3 участник закупки описывает свое предложение в отношении соответствующих положений технического задания настоящей документации, указанных в графе 2 данной формы. </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3. В случае если у Участника отсутствует предложения в отношении соответствующих положений технического задания Участник обязан заполнить графы 1 и 2 Формы 4 в соответствии с п. 2 данного порядка и указать в отношении каждого такого пункта технического задания настоящей документации в графе 3 следующее: «Согласен со всеми требованиями, условиями, указанными в данном разделе (пункте) технического задания». </w:t>
      </w:r>
    </w:p>
    <w:p w:rsidR="00BF625A" w:rsidRPr="00BF625A" w:rsidRDefault="00BF625A" w:rsidP="00BF625A">
      <w:pPr>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 В случае, если в составе заявки участника в форме «Предложение об объекте закупки» содержатся противоречащие/не соответствующие требованиям Технического задания настоящей документации сведения, такая заявка признается не соответствующей требованиям настоящей документации.</w:t>
      </w:r>
    </w:p>
    <w:p w:rsidR="00BF625A" w:rsidRPr="00BF625A" w:rsidRDefault="00BF625A" w:rsidP="00BF625A">
      <w:pPr>
        <w:ind w:firstLine="567"/>
        <w:rPr>
          <w:rFonts w:ascii="Times New Roman" w:eastAsia="Times New Roman" w:hAnsi="Times New Roman" w:cs="Times New Roman"/>
          <w:b/>
          <w:bCs/>
          <w:sz w:val="20"/>
          <w:szCs w:val="20"/>
          <w:lang w:eastAsia="ru-RU"/>
        </w:rPr>
      </w:pPr>
      <w:r w:rsidRPr="00BF625A">
        <w:rPr>
          <w:rFonts w:ascii="Times New Roman" w:eastAsia="Times New Roman" w:hAnsi="Times New Roman" w:cs="Times New Roman"/>
          <w:sz w:val="20"/>
          <w:szCs w:val="20"/>
          <w:lang w:eastAsia="ru-RU"/>
        </w:rPr>
        <w:t>5. В случае, если в составе заявки участника содержится форма «Предложение об объекте закупки» заполненная не в соответствии с условиями данного порядка, такая заявка признается не соответствующей требованиям настоящей конкурсной документации.</w:t>
      </w:r>
    </w:p>
    <w:p w:rsidR="00BF625A" w:rsidRPr="00BF625A" w:rsidRDefault="00BF625A" w:rsidP="00BF625A">
      <w:pPr>
        <w:widowControl w:val="0"/>
        <w:shd w:val="clear" w:color="auto" w:fill="FFFFFF"/>
        <w:adjustRightInd w:val="0"/>
        <w:spacing w:after="0" w:line="240" w:lineRule="auto"/>
        <w:ind w:left="708" w:firstLine="708"/>
        <w:contextualSpacing/>
        <w:textAlignment w:val="baseline"/>
        <w:rPr>
          <w:rFonts w:ascii="Times New Roman" w:eastAsia="Times New Roman" w:hAnsi="Times New Roman" w:cs="Times New Roman"/>
          <w:bCs/>
          <w:snapToGrid w:val="0"/>
        </w:rPr>
      </w:pPr>
      <w:r w:rsidRPr="00BF625A">
        <w:rPr>
          <w:rFonts w:ascii="Times New Roman" w:eastAsia="Calibri" w:hAnsi="Times New Roman" w:cs="Times New Roman"/>
        </w:rPr>
        <w:br w:type="page"/>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Calibri" w:hAnsi="Times New Roman" w:cs="Times New Roman"/>
          <w:bCs/>
        </w:rPr>
      </w:pPr>
      <w:r w:rsidRPr="00BF625A">
        <w:rPr>
          <w:rFonts w:ascii="Times New Roman" w:eastAsia="Calibri" w:hAnsi="Times New Roman" w:cs="Times New Roman"/>
          <w:bCs/>
        </w:rPr>
        <w:lastRenderedPageBreak/>
        <w:t xml:space="preserve"> </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1134"/>
        </w:tabs>
        <w:spacing w:after="0" w:line="240" w:lineRule="auto"/>
        <w:ind w:left="567"/>
        <w:jc w:val="right"/>
        <w:rPr>
          <w:rFonts w:ascii="Times New Roman" w:eastAsia="Calibri" w:hAnsi="Times New Roman" w:cs="Times New Roman"/>
          <w:bCs/>
          <w:sz w:val="20"/>
          <w:szCs w:val="20"/>
        </w:rPr>
      </w:pPr>
    </w:p>
    <w:p w:rsidR="00BF625A" w:rsidRPr="00BF625A" w:rsidRDefault="00BF625A" w:rsidP="00BF625A">
      <w:pPr>
        <w:widowControl w:val="0"/>
        <w:tabs>
          <w:tab w:val="left" w:pos="1134"/>
        </w:tabs>
        <w:spacing w:after="0" w:line="240" w:lineRule="auto"/>
        <w:ind w:left="567"/>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5</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 xml:space="preserve">Описание оказываемых услуг/работ, </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их количественных и качественных характеристик</w:t>
      </w:r>
    </w:p>
    <w:p w:rsidR="00BF625A" w:rsidRPr="00BF625A" w:rsidRDefault="00BF625A" w:rsidP="00BF625A">
      <w:pPr>
        <w:widowControl w:val="0"/>
        <w:spacing w:after="0" w:line="240" w:lineRule="auto"/>
        <w:jc w:val="both"/>
        <w:rPr>
          <w:rFonts w:ascii="Times New Roman" w:eastAsia="Calibri" w:hAnsi="Times New Roman" w:cs="Times New Roman"/>
          <w:b/>
          <w:lang w:eastAsia="ar-SA"/>
        </w:rPr>
      </w:pPr>
    </w:p>
    <w:p w:rsidR="00BF625A" w:rsidRPr="00BF625A" w:rsidRDefault="00BF625A" w:rsidP="00BF625A">
      <w:pPr>
        <w:widowControl w:val="0"/>
        <w:spacing w:after="0" w:line="240" w:lineRule="auto"/>
        <w:ind w:firstLine="709"/>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Изучив извещение и документацию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(включая все изменения и разъяснения к ней), размещенные _________ (</w:t>
      </w:r>
      <w:r w:rsidRPr="00BF625A">
        <w:rPr>
          <w:rFonts w:ascii="Times New Roman" w:eastAsia="Calibri" w:hAnsi="Times New Roman" w:cs="Times New Roman"/>
          <w:bCs/>
          <w:iCs/>
          <w:snapToGrid w:val="0"/>
        </w:rPr>
        <w:t>указывается дата официального размещения извещения, а также его номер</w:t>
      </w:r>
      <w:r w:rsidRPr="00BF625A">
        <w:rPr>
          <w:rFonts w:ascii="Times New Roman" w:eastAsia="Calibri" w:hAnsi="Times New Roman" w:cs="Times New Roman"/>
          <w:iCs/>
          <w:snapToGrid w:val="0"/>
        </w:rPr>
        <w:t>) на ____________________________________________________________________________________________,</w:t>
      </w:r>
    </w:p>
    <w:p w:rsidR="00BF625A" w:rsidRPr="00BF625A" w:rsidRDefault="00BF625A" w:rsidP="00BF625A">
      <w:pPr>
        <w:widowControl w:val="0"/>
        <w:spacing w:after="0" w:line="240" w:lineRule="auto"/>
        <w:jc w:val="center"/>
        <w:rPr>
          <w:rFonts w:ascii="Times New Roman" w:eastAsia="Calibri" w:hAnsi="Times New Roman" w:cs="Times New Roman"/>
          <w:iCs/>
          <w:snapToGrid w:val="0"/>
          <w:sz w:val="20"/>
          <w:szCs w:val="20"/>
        </w:rPr>
      </w:pPr>
      <w:r w:rsidRPr="00BF625A">
        <w:rPr>
          <w:rFonts w:ascii="Times New Roman" w:eastAsia="Calibri" w:hAnsi="Times New Roman" w:cs="Times New Roman"/>
          <w:iCs/>
          <w:snapToGrid w:val="0"/>
          <w:sz w:val="20"/>
          <w:szCs w:val="20"/>
        </w:rPr>
        <w:t>(указывается предмет договора, № извещения)</w:t>
      </w:r>
    </w:p>
    <w:p w:rsidR="00BF625A" w:rsidRPr="00BF625A" w:rsidRDefault="00BF625A" w:rsidP="00BF625A">
      <w:pPr>
        <w:widowControl w:val="0"/>
        <w:spacing w:after="0" w:line="240" w:lineRule="auto"/>
        <w:jc w:val="both"/>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мы подтверждаем свое согласие выполнить работы / оказать услуги в соответствии с требованиями технического задания (Приложение № 1 к документации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на условиях, установленных документацией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w:t>
      </w:r>
      <w:r w:rsidRPr="00BF625A">
        <w:rPr>
          <w:rFonts w:ascii="Times New Roman" w:eastAsia="Calibri" w:hAnsi="Times New Roman" w:cs="Times New Roman"/>
          <w:b/>
          <w:iCs/>
          <w:snapToGrid w:val="0"/>
        </w:rPr>
        <w:t>а именно</w:t>
      </w:r>
      <w:r w:rsidRPr="00BF625A">
        <w:rPr>
          <w:rFonts w:ascii="Times New Roman" w:eastAsia="Calibri" w:hAnsi="Times New Roman" w:cs="Times New Roman"/>
          <w:iCs/>
          <w:snapToGrid w:val="0"/>
        </w:rPr>
        <w:t>*:</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tbl>
      <w:tblPr>
        <w:tblW w:w="0" w:type="auto"/>
        <w:tblLayout w:type="fixed"/>
        <w:tblCellMar>
          <w:left w:w="30" w:type="dxa"/>
          <w:right w:w="30" w:type="dxa"/>
        </w:tblCellMar>
        <w:tblLook w:val="0000" w:firstRow="0" w:lastRow="0" w:firstColumn="0" w:lastColumn="0" w:noHBand="0" w:noVBand="0"/>
      </w:tblPr>
      <w:tblGrid>
        <w:gridCol w:w="710"/>
        <w:gridCol w:w="5285"/>
        <w:gridCol w:w="1877"/>
        <w:gridCol w:w="2364"/>
      </w:tblGrid>
      <w:tr w:rsidR="00BF625A" w:rsidRPr="00BF625A" w:rsidTr="00244CB7">
        <w:trPr>
          <w:trHeight w:val="485"/>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 п/п</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Наименование работ</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Ед. изм.</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Кол.</w:t>
            </w:r>
          </w:p>
        </w:tc>
      </w:tr>
      <w:tr w:rsidR="00BF625A" w:rsidRPr="00BF625A" w:rsidTr="00244CB7">
        <w:trPr>
          <w:trHeight w:val="250"/>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1</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2</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3</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4</w:t>
            </w:r>
          </w:p>
        </w:tc>
      </w:tr>
    </w:tbl>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(ФИО и должность подписавшего)</w:t>
      </w:r>
    </w:p>
    <w:p w:rsidR="00BF625A" w:rsidRPr="00BF625A" w:rsidRDefault="00BF625A" w:rsidP="00BF625A">
      <w:pPr>
        <w:widowControl w:val="0"/>
        <w:spacing w:after="0" w:line="240" w:lineRule="auto"/>
        <w:ind w:firstLine="400"/>
        <w:jc w:val="both"/>
        <w:rPr>
          <w:rFonts w:ascii="Times New Roman" w:eastAsia="Times New Roman" w:hAnsi="Times New Roman" w:cs="Times New Roman"/>
          <w:b/>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 xml:space="preserve">* указываются наименования </w:t>
      </w:r>
      <w:r>
        <w:rPr>
          <w:rFonts w:ascii="Times New Roman" w:eastAsia="Times New Roman" w:hAnsi="Times New Roman" w:cs="Times New Roman"/>
          <w:snapToGrid w:val="0"/>
          <w:lang w:eastAsia="ar-SA"/>
        </w:rPr>
        <w:t>услуг</w:t>
      </w:r>
      <w:r w:rsidRPr="00BF625A">
        <w:rPr>
          <w:rFonts w:ascii="Times New Roman" w:eastAsia="Times New Roman" w:hAnsi="Times New Roman" w:cs="Times New Roman"/>
          <w:snapToGrid w:val="0"/>
          <w:lang w:eastAsia="ar-SA"/>
        </w:rPr>
        <w:t xml:space="preserve"> в полном объеме, в полном соответствии с техническим заданием </w:t>
      </w:r>
      <w:r w:rsidRPr="00BF625A">
        <w:rPr>
          <w:rFonts w:ascii="Times New Roman" w:eastAsia="Calibri" w:hAnsi="Times New Roman" w:cs="Times New Roman"/>
          <w:iCs/>
          <w:snapToGrid w:val="0"/>
        </w:rPr>
        <w:t xml:space="preserve">(Приложение № 1 к документации о проведении </w:t>
      </w:r>
      <w:r w:rsidR="00B353CB">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w:t>
      </w:r>
      <w:r w:rsidRPr="00BF625A">
        <w:rPr>
          <w:rFonts w:ascii="Times New Roman" w:eastAsia="Times New Roman" w:hAnsi="Times New Roman" w:cs="Times New Roman"/>
          <w:snapToGrid w:val="0"/>
          <w:lang w:eastAsia="ar-SA"/>
        </w:rPr>
        <w:t>.</w:t>
      </w:r>
    </w:p>
    <w:p w:rsidR="002454A2" w:rsidRDefault="00BF625A" w:rsidP="00BF625A">
      <w:pPr>
        <w:widowControl w:val="0"/>
        <w:tabs>
          <w:tab w:val="left" w:pos="5895"/>
        </w:tabs>
        <w:spacing w:after="0" w:line="240" w:lineRule="auto"/>
        <w:contextualSpacing/>
        <w:jc w:val="right"/>
        <w:rPr>
          <w:rFonts w:ascii="Times New Roman" w:eastAsia="Calibri" w:hAnsi="Times New Roman" w:cs="Times New Roman"/>
          <w:bCs/>
        </w:rPr>
      </w:pPr>
      <w:r w:rsidRPr="00BF625A">
        <w:rPr>
          <w:rFonts w:ascii="Times New Roman" w:eastAsia="Calibri" w:hAnsi="Times New Roman" w:cs="Times New Roman"/>
          <w:bCs/>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bCs/>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6</w:t>
      </w:r>
    </w:p>
    <w:p w:rsidR="00BF625A" w:rsidRPr="00BF625A" w:rsidRDefault="00BF625A" w:rsidP="00BF625A">
      <w:pPr>
        <w:widowControl w:val="0"/>
        <w:shd w:val="clear" w:color="auto" w:fill="FFFFFF"/>
        <w:spacing w:before="100" w:beforeAutospacing="1" w:after="0" w:afterAutospacing="1" w:line="240" w:lineRule="auto"/>
        <w:ind w:firstLine="709"/>
        <w:jc w:val="center"/>
        <w:rPr>
          <w:rFonts w:ascii="Times New Roman" w:eastAsia="serif" w:hAnsi="Times New Roman" w:cs="Times New Roman"/>
          <w:lang w:eastAsia="ru-RU"/>
        </w:rPr>
      </w:pPr>
      <w:r w:rsidRPr="00BF625A">
        <w:rPr>
          <w:rFonts w:ascii="Times New Roman" w:eastAsia="serif" w:hAnsi="Times New Roman" w:cs="Times New Roman"/>
          <w:b/>
          <w:shd w:val="clear" w:color="auto" w:fill="FFFFFF"/>
          <w:lang w:eastAsia="ru-RU"/>
        </w:rPr>
        <w:t>Декларация о соответствии</w:t>
      </w:r>
      <w:r w:rsidRPr="00BF625A">
        <w:rPr>
          <w:rFonts w:ascii="Times New Roman" w:eastAsia="serif" w:hAnsi="Times New Roman" w:cs="Times New Roman"/>
          <w:shd w:val="clear" w:color="auto" w:fill="FFFFFF"/>
          <w:lang w:eastAsia="ru-RU"/>
        </w:rPr>
        <w:br/>
        <w:t xml:space="preserve">участника </w:t>
      </w:r>
      <w:r w:rsidR="00B353CB">
        <w:rPr>
          <w:rFonts w:ascii="Times New Roman" w:eastAsia="serif" w:hAnsi="Times New Roman" w:cs="Times New Roman"/>
          <w:shd w:val="clear" w:color="auto" w:fill="FFFFFF"/>
          <w:lang w:eastAsia="ru-RU"/>
        </w:rPr>
        <w:t xml:space="preserve">конкурентных переговоров </w:t>
      </w:r>
      <w:r w:rsidRPr="00BF625A">
        <w:rPr>
          <w:rFonts w:ascii="Times New Roman" w:eastAsia="serif" w:hAnsi="Times New Roman" w:cs="Times New Roman"/>
          <w:shd w:val="clear" w:color="auto" w:fill="FFFFFF"/>
          <w:lang w:eastAsia="ru-RU"/>
        </w:rPr>
        <w:t xml:space="preserve">требованиям, установленным в соответствии </w:t>
      </w:r>
      <w:r w:rsidRPr="00BF625A">
        <w:rPr>
          <w:rFonts w:ascii="Times New Roman" w:eastAsia="serif" w:hAnsi="Times New Roman" w:cs="Times New Roman"/>
          <w:shd w:val="clear" w:color="auto" w:fill="FFFFFF"/>
          <w:lang w:eastAsia="ru-RU"/>
        </w:rPr>
        <w:br/>
        <w:t xml:space="preserve">с документацией о проведении </w:t>
      </w:r>
      <w:r w:rsidR="00B353CB">
        <w:rPr>
          <w:rFonts w:ascii="Times New Roman" w:eastAsia="serif" w:hAnsi="Times New Roman" w:cs="Times New Roman"/>
          <w:shd w:val="clear" w:color="auto" w:fill="FFFFFF"/>
          <w:lang w:eastAsia="ru-RU"/>
        </w:rPr>
        <w:t>конкурентных переговоров</w:t>
      </w:r>
      <w:r w:rsidRPr="00BF625A">
        <w:rPr>
          <w:rFonts w:ascii="Times New Roman" w:eastAsia="serif" w:hAnsi="Times New Roman" w:cs="Times New Roman"/>
          <w:shd w:val="clear" w:color="auto" w:fill="FFFFFF"/>
          <w:lang w:eastAsia="ru-RU"/>
        </w:rPr>
        <w:t xml:space="preserve"> в электронной форме </w:t>
      </w:r>
      <w:r w:rsidRPr="00BF625A">
        <w:rPr>
          <w:rFonts w:ascii="Times New Roman" w:eastAsia="serif" w:hAnsi="Times New Roman" w:cs="Times New Roman"/>
          <w:shd w:val="clear" w:color="auto" w:fill="FFFFFF"/>
          <w:lang w:eastAsia="ru-RU"/>
        </w:rPr>
        <w:br/>
      </w:r>
    </w:p>
    <w:p w:rsidR="00BF625A" w:rsidRPr="00BF625A" w:rsidRDefault="00BF625A" w:rsidP="00BF625A">
      <w:pPr>
        <w:widowControl w:val="0"/>
        <w:shd w:val="clear" w:color="auto" w:fill="FFFFFF"/>
        <w:spacing w:before="100" w:beforeAutospacing="1" w:after="0" w:afterAutospacing="1" w:line="240" w:lineRule="auto"/>
        <w:ind w:firstLine="709"/>
        <w:jc w:val="both"/>
        <w:rPr>
          <w:rFonts w:ascii="Times New Roman" w:eastAsia="serif" w:hAnsi="Times New Roman" w:cs="Times New Roman"/>
          <w:lang w:eastAsia="ru-RU"/>
        </w:rPr>
      </w:pPr>
      <w:r w:rsidRPr="00BF625A">
        <w:rPr>
          <w:rFonts w:ascii="Times New Roman" w:eastAsia="serif" w:hAnsi="Times New Roman" w:cs="Times New Roman"/>
          <w:shd w:val="clear" w:color="auto" w:fill="FFFFFF"/>
          <w:lang w:eastAsia="ru-RU"/>
        </w:rPr>
        <w:t>Настоящим [</w:t>
      </w:r>
      <w:r w:rsidRPr="00BF625A">
        <w:rPr>
          <w:rFonts w:ascii="Times New Roman" w:eastAsia="serif" w:hAnsi="Times New Roman" w:cs="Times New Roman"/>
          <w:b/>
          <w:shd w:val="clear" w:color="auto" w:fill="FFFFFF"/>
          <w:lang w:eastAsia="ru-RU"/>
        </w:rPr>
        <w:t>полное наименование организации - участника закупки, ОГРН, ИНН, местонахождение и адрес</w:t>
      </w:r>
      <w:r w:rsidRPr="00BF625A">
        <w:rPr>
          <w:rFonts w:ascii="Times New Roman" w:eastAsia="serif" w:hAnsi="Times New Roman" w:cs="Times New Roman"/>
          <w:shd w:val="clear" w:color="auto" w:fill="FFFFFF"/>
          <w:lang w:eastAsia="ru-RU"/>
        </w:rPr>
        <w:t>] (далее - участник), подавая заявку на участие в проводим</w:t>
      </w:r>
      <w:r w:rsidR="00B353CB">
        <w:rPr>
          <w:rFonts w:ascii="Times New Roman" w:eastAsia="serif" w:hAnsi="Times New Roman" w:cs="Times New Roman"/>
          <w:shd w:val="clear" w:color="auto" w:fill="FFFFFF"/>
          <w:lang w:eastAsia="ru-RU"/>
        </w:rPr>
        <w:t>ых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наименование заказчика, осуществляющего закупку</w:t>
      </w:r>
      <w:r w:rsidRPr="00BF625A">
        <w:rPr>
          <w:rFonts w:ascii="Times New Roman" w:eastAsia="serif" w:hAnsi="Times New Roman" w:cs="Times New Roman"/>
          <w:shd w:val="clear" w:color="auto" w:fill="FFFFFF"/>
          <w:lang w:eastAsia="ru-RU"/>
        </w:rPr>
        <w:t xml:space="preserve">] </w:t>
      </w:r>
      <w:r w:rsidR="00B353CB">
        <w:rPr>
          <w:rFonts w:ascii="Times New Roman" w:eastAsia="serif" w:hAnsi="Times New Roman" w:cs="Times New Roman"/>
          <w:shd w:val="clear" w:color="auto" w:fill="FFFFFF"/>
          <w:lang w:eastAsia="ru-RU"/>
        </w:rPr>
        <w:t>конкурентных переговорах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предмет закупки, ее номер в единой информационной системе</w:t>
      </w:r>
      <w:r w:rsidRPr="00BF625A">
        <w:rPr>
          <w:rFonts w:ascii="Times New Roman" w:eastAsia="serif" w:hAnsi="Times New Roman" w:cs="Times New Roman"/>
          <w:shd w:val="clear" w:color="auto" w:fill="FFFFFF"/>
          <w:lang w:eastAsia="ru-RU"/>
        </w:rPr>
        <w:t>], подтверждает свое соответствие следующими требованиям:</w:t>
      </w:r>
    </w:p>
    <w:tbl>
      <w:tblPr>
        <w:tblW w:w="10254" w:type="dxa"/>
        <w:tblInd w:w="-8" w:type="dxa"/>
        <w:tblLayout w:type="fixed"/>
        <w:tblCellMar>
          <w:left w:w="40" w:type="dxa"/>
          <w:right w:w="40" w:type="dxa"/>
        </w:tblCellMar>
        <w:tblLook w:val="0000" w:firstRow="0" w:lastRow="0" w:firstColumn="0" w:lastColumn="0" w:noHBand="0" w:noVBand="0"/>
      </w:tblPr>
      <w:tblGrid>
        <w:gridCol w:w="426"/>
        <w:gridCol w:w="9828"/>
      </w:tblGrid>
      <w:tr w:rsidR="00BF625A" w:rsidRPr="00BF625A" w:rsidTr="00244CB7">
        <w:tc>
          <w:tcPr>
            <w:tcW w:w="10254" w:type="dxa"/>
            <w:gridSpan w:val="2"/>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jc w:val="center"/>
              <w:rPr>
                <w:rFonts w:ascii="Times New Roman" w:eastAsia="Calibri" w:hAnsi="Times New Roman" w:cs="Times New Roman"/>
                <w:b/>
              </w:rPr>
            </w:pPr>
            <w:r w:rsidRPr="00BF625A">
              <w:rPr>
                <w:rFonts w:ascii="Times New Roman" w:eastAsia="Calibri" w:hAnsi="Times New Roman" w:cs="Times New Roman"/>
                <w:b/>
                <w:bCs/>
              </w:rPr>
              <w:t>Декларация о соответствии</w:t>
            </w: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1.</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bl>
    <w:p w:rsidR="00BF625A" w:rsidRPr="00BF625A" w:rsidRDefault="00BF625A" w:rsidP="00BF625A">
      <w:pPr>
        <w:widowControl w:val="0"/>
        <w:spacing w:after="0" w:line="240" w:lineRule="auto"/>
        <w:rPr>
          <w:rFonts w:ascii="Times New Roman" w:eastAsia="serif" w:hAnsi="Times New Roman" w:cs="Times New Roman"/>
          <w:color w:val="22272F"/>
          <w:shd w:val="clear" w:color="auto" w:fill="FFFFFF"/>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 xml:space="preserve"> (ФИО и должность подписавшего)</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2454A2" w:rsidRDefault="00BF625A" w:rsidP="00BF625A">
      <w:pPr>
        <w:widowControl w:val="0"/>
        <w:tabs>
          <w:tab w:val="left" w:pos="5895"/>
        </w:tabs>
        <w:spacing w:after="0" w:line="240" w:lineRule="auto"/>
        <w:contextualSpacing/>
        <w:jc w:val="right"/>
        <w:rPr>
          <w:rFonts w:ascii="Times New Roman" w:eastAsia="Calibri" w:hAnsi="Times New Roman" w:cs="Times New Roman"/>
        </w:rPr>
      </w:pPr>
      <w:r w:rsidRPr="00BF625A">
        <w:rPr>
          <w:rFonts w:ascii="Times New Roman" w:eastAsia="Calibri" w:hAnsi="Times New Roman" w:cs="Times New Roman"/>
        </w:rPr>
        <w:br w:type="page"/>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BF625A" w:rsidRPr="00BF625A" w:rsidRDefault="00BF625A" w:rsidP="00BF625A">
      <w:pPr>
        <w:widowControl w:val="0"/>
        <w:tabs>
          <w:tab w:val="left" w:pos="5895"/>
        </w:tabs>
        <w:spacing w:after="0" w:line="240" w:lineRule="auto"/>
        <w:contextualSpacing/>
        <w:jc w:val="right"/>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Форма № 7</w:t>
      </w:r>
    </w:p>
    <w:p w:rsidR="00BF625A" w:rsidRPr="00BF625A" w:rsidRDefault="00BF625A" w:rsidP="00BF625A">
      <w:pPr>
        <w:spacing w:after="200" w:line="276"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b/>
          <w:lang w:eastAsia="ru-RU"/>
        </w:rPr>
        <w:t>Запрос на разъяснение Документации</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________________</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«__» ______ 20__ г.</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Запрос на разъяснение</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Документации</w:t>
      </w: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b/>
          <w:sz w:val="24"/>
          <w:szCs w:val="24"/>
          <w:lang w:eastAsia="ru-RU"/>
        </w:rPr>
        <w:t>Уважаемые господа</w:t>
      </w:r>
      <w:r w:rsidRPr="00BF625A">
        <w:rPr>
          <w:rFonts w:ascii="Times New Roman" w:eastAsia="Times New Roman" w:hAnsi="Times New Roman" w:cs="Times New Roman"/>
          <w:sz w:val="24"/>
          <w:szCs w:val="24"/>
          <w:lang w:eastAsia="ru-RU"/>
        </w:rPr>
        <w:t>!</w:t>
      </w:r>
    </w:p>
    <w:p w:rsidR="00BF625A" w:rsidRPr="00BF625A" w:rsidRDefault="00BF625A" w:rsidP="00BF625A">
      <w:pPr>
        <w:shd w:val="clear" w:color="auto" w:fill="FFFFFF"/>
        <w:spacing w:after="200" w:line="276" w:lineRule="auto"/>
        <w:ind w:firstLine="720"/>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Прошу вас разъяснить следующие положения Документации по закупке_____________________</w:t>
      </w:r>
    </w:p>
    <w:tbl>
      <w:tblPr>
        <w:tblW w:w="9417" w:type="dxa"/>
        <w:tblInd w:w="40" w:type="dxa"/>
        <w:tblLayout w:type="fixed"/>
        <w:tblCellMar>
          <w:left w:w="40" w:type="dxa"/>
          <w:right w:w="40" w:type="dxa"/>
        </w:tblCellMar>
        <w:tblLook w:val="0000" w:firstRow="0" w:lastRow="0" w:firstColumn="0" w:lastColumn="0" w:noHBand="0" w:noVBand="0"/>
      </w:tblPr>
      <w:tblGrid>
        <w:gridCol w:w="806"/>
        <w:gridCol w:w="2179"/>
        <w:gridCol w:w="2179"/>
        <w:gridCol w:w="4253"/>
      </w:tblGrid>
      <w:tr w:rsidR="00BF625A" w:rsidRPr="00BF625A" w:rsidTr="00244CB7">
        <w:trPr>
          <w:trHeight w:val="1815"/>
        </w:trPr>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п/п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Раздел документации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Ссылка на пункт документации, положения которого следует разъяснить</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Содержание запроса на разъяснение положений документации</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91"/>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bl>
    <w:p w:rsidR="00BF625A" w:rsidRPr="00BF625A" w:rsidRDefault="00BF625A" w:rsidP="00BF625A">
      <w:pPr>
        <w:spacing w:after="0" w:line="360" w:lineRule="auto"/>
        <w:jc w:val="both"/>
        <w:rPr>
          <w:rFonts w:ascii="Times New Roman" w:eastAsia="Times New Roman" w:hAnsi="Times New Roman" w:cs="Times New Roman"/>
          <w:b/>
          <w:snapToGrid w:val="0"/>
          <w:sz w:val="24"/>
          <w:szCs w:val="24"/>
          <w:lang w:eastAsia="ru-RU"/>
        </w:rPr>
      </w:pPr>
    </w:p>
    <w:p w:rsidR="00BF625A" w:rsidRPr="00BF625A" w:rsidRDefault="00BF625A" w:rsidP="00BF625A">
      <w:pPr>
        <w:spacing w:after="0" w:line="360" w:lineRule="auto"/>
        <w:ind w:left="720"/>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_______________________________________________________________________________________</w:t>
      </w:r>
    </w:p>
    <w:p w:rsidR="00BF625A" w:rsidRPr="00BF625A" w:rsidRDefault="00BF625A" w:rsidP="00BF625A">
      <w:pPr>
        <w:spacing w:after="0" w:line="360" w:lineRule="auto"/>
        <w:ind w:left="720"/>
        <w:jc w:val="both"/>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Инструкции по заполнению:</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предмет Конкурса.</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пункты Документации, которые необходимо разъяснить.</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Запрос должен быть подписан и скреплен печатью.</w:t>
      </w:r>
    </w:p>
    <w:p w:rsidR="00BF625A" w:rsidRPr="00BF625A" w:rsidRDefault="00BF625A" w:rsidP="00BF625A">
      <w:pPr>
        <w:spacing w:after="0" w:line="36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hd w:val="clear" w:color="auto" w:fill="FFFFFF"/>
        <w:tabs>
          <w:tab w:val="left" w:pos="6990"/>
        </w:tabs>
        <w:spacing w:after="200" w:line="276" w:lineRule="auto"/>
        <w:rPr>
          <w:rFonts w:ascii="Times New Roman" w:eastAsia="Times New Roman" w:hAnsi="Times New Roman" w:cs="Times New Roman"/>
          <w:sz w:val="24"/>
          <w:szCs w:val="24"/>
          <w:lang w:eastAsia="ru-RU"/>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326E4B" w:rsidRDefault="00326E4B"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 xml:space="preserve">Форма </w:t>
      </w:r>
      <w:r w:rsidR="002454A2">
        <w:rPr>
          <w:rFonts w:ascii="Times New Roman" w:eastAsia="Times New Roman" w:hAnsi="Times New Roman" w:cs="Times New Roman"/>
          <w:sz w:val="20"/>
          <w:szCs w:val="20"/>
          <w:lang w:eastAsia="ru-RU"/>
        </w:rPr>
        <w:t>8</w:t>
      </w: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P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326E4B" w:rsidRPr="00326E4B" w:rsidRDefault="00326E4B" w:rsidP="00326E4B">
      <w:pPr>
        <w:spacing w:before="100" w:beforeAutospacing="1" w:after="100" w:afterAutospacing="1" w:line="240" w:lineRule="auto"/>
        <w:ind w:firstLine="567"/>
        <w:jc w:val="center"/>
        <w:rPr>
          <w:rFonts w:ascii="Times New Roman" w:eastAsia="Times New Roman" w:hAnsi="Times New Roman" w:cs="Times New Roman"/>
          <w:b/>
          <w:lang w:eastAsia="ru-RU"/>
        </w:rPr>
      </w:pPr>
      <w:r w:rsidRPr="00326E4B">
        <w:rPr>
          <w:rFonts w:ascii="Times New Roman" w:eastAsia="Times New Roman" w:hAnsi="Times New Roman" w:cs="Times New Roman"/>
          <w:b/>
          <w:lang w:eastAsia="ru-RU"/>
        </w:rPr>
        <w:t>СОГЛАСИЕ СУБЪЕКТА НА ОБРАБОТКУ ПЕРСОНАЛЬНЫХ ДАННЫХ</w:t>
      </w:r>
    </w:p>
    <w:p w:rsidR="00326E4B" w:rsidRPr="00326E4B" w:rsidRDefault="00326E4B" w:rsidP="00326E4B">
      <w:pPr>
        <w:spacing w:after="0" w:line="240" w:lineRule="auto"/>
        <w:ind w:firstLine="567"/>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Я,______________________________________________________________________,</w:t>
      </w:r>
    </w:p>
    <w:p w:rsidR="00326E4B" w:rsidRPr="00326E4B" w:rsidRDefault="00326E4B" w:rsidP="00326E4B">
      <w:pPr>
        <w:spacing w:after="0" w:line="240" w:lineRule="auto"/>
        <w:ind w:firstLine="567"/>
        <w:contextualSpacing/>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(Ф.И.О.)</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проживающий(ая) по адресу:_________________________________________________________</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паспорт (серия, номер) _____________________, выданный (кем и когда) ________________________________________________________________________________</w:t>
      </w:r>
    </w:p>
    <w:p w:rsidR="00326E4B" w:rsidRPr="00326E4B" w:rsidRDefault="00326E4B" w:rsidP="00326E4B">
      <w:pPr>
        <w:spacing w:before="100" w:beforeAutospacing="1" w:after="0" w:line="240" w:lineRule="auto"/>
        <w:contextualSpacing/>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настоящим даю свое согласие на обработку </w:t>
      </w:r>
      <w:r w:rsidRPr="00326E4B">
        <w:rPr>
          <w:rFonts w:ascii="Times New Roman" w:eastAsia="Times New Roman" w:hAnsi="Times New Roman" w:cs="Times New Roman"/>
          <w:i/>
          <w:u w:val="single"/>
          <w:lang w:eastAsia="ru-RU"/>
        </w:rPr>
        <w:t xml:space="preserve">_____________________________________________________________________________ </w:t>
      </w:r>
      <w:r w:rsidRPr="00326E4B">
        <w:rPr>
          <w:rFonts w:ascii="Times New Roman" w:eastAsia="Times New Roman" w:hAnsi="Times New Roman" w:cs="Times New Roman"/>
          <w:i/>
          <w:lang w:eastAsia="ru-RU"/>
        </w:rPr>
        <w:t>[указать кому]</w:t>
      </w:r>
      <w:r w:rsidRPr="00326E4B">
        <w:rPr>
          <w:rFonts w:ascii="Times New Roman" w:eastAsia="Times New Roman" w:hAnsi="Times New Roman" w:cs="Times New Roman"/>
          <w:lang w:eastAsia="ru-RU"/>
        </w:rPr>
        <w:t>______________________________________________________________ моих персональных данных, к которым относятся:</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паспортные данные;</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адрес, адрес места проживания, адрес регистрации;</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место работы;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мобильный и служебный телефоны;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прочие сведения.</w:t>
      </w:r>
    </w:p>
    <w:p w:rsidR="00326E4B" w:rsidRPr="00326E4B" w:rsidRDefault="00326E4B" w:rsidP="00326E4B">
      <w:pPr>
        <w:spacing w:after="60" w:line="240" w:lineRule="auto"/>
        <w:ind w:firstLine="567"/>
        <w:jc w:val="both"/>
        <w:rPr>
          <w:rFonts w:ascii="Times New Roman" w:eastAsia="Times New Roman" w:hAnsi="Times New Roman" w:cs="Times New Roman"/>
          <w:u w:val="single"/>
          <w:lang w:eastAsia="ru-RU"/>
        </w:rPr>
      </w:pPr>
      <w:r w:rsidRPr="00326E4B">
        <w:rPr>
          <w:rFonts w:ascii="Times New Roman" w:eastAsia="Times New Roman" w:hAnsi="Times New Roman" w:cs="Times New Roman"/>
          <w:lang w:eastAsia="ru-RU"/>
        </w:rPr>
        <w:t xml:space="preserve">Я даю согласие на использование моих персональных данных в целях </w:t>
      </w:r>
      <w:r w:rsidRPr="00326E4B">
        <w:rPr>
          <w:rFonts w:ascii="Times New Roman" w:eastAsia="Times New Roman" w:hAnsi="Times New Roman" w:cs="Times New Roman"/>
          <w:u w:val="single"/>
          <w:lang w:eastAsia="ru-RU"/>
        </w:rPr>
        <w:t>исполнения действующего законодательства о закупочной деятельности отдельных видов юридических лиц.</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i/>
          <w:u w:val="single"/>
          <w:lang w:eastAsia="ru-RU"/>
        </w:rPr>
        <w:t xml:space="preserve">______________________________________________ </w:t>
      </w:r>
      <w:r w:rsidRPr="00326E4B">
        <w:rPr>
          <w:rFonts w:ascii="Times New Roman" w:eastAsia="Times New Roman" w:hAnsi="Times New Roman" w:cs="Times New Roman"/>
          <w:i/>
          <w:lang w:eastAsia="ru-RU"/>
        </w:rPr>
        <w:t>[указать кто]</w:t>
      </w:r>
      <w:r w:rsidRPr="00326E4B">
        <w:rPr>
          <w:rFonts w:ascii="Times New Roman" w:eastAsia="Times New Roman" w:hAnsi="Times New Roman" w:cs="Times New Roman"/>
          <w:lang w:eastAsia="ru-RU"/>
        </w:rPr>
        <w:t xml:space="preserve"> гарантирует, что обработка моих личных данных осуществляется в соответствии с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Я проинформирован(-а), что </w:t>
      </w:r>
      <w:r w:rsidRPr="00326E4B">
        <w:rPr>
          <w:rFonts w:ascii="Times New Roman" w:eastAsia="Times New Roman" w:hAnsi="Times New Roman" w:cs="Times New Roman"/>
          <w:i/>
          <w:u w:val="single"/>
          <w:lang w:eastAsia="ru-RU"/>
        </w:rPr>
        <w:t xml:space="preserve">__________________________ </w:t>
      </w:r>
      <w:r w:rsidRPr="00326E4B">
        <w:rPr>
          <w:rFonts w:ascii="Times New Roman" w:eastAsia="Times New Roman" w:hAnsi="Times New Roman" w:cs="Times New Roman"/>
          <w:i/>
          <w:lang w:eastAsia="ru-RU"/>
        </w:rPr>
        <w:t xml:space="preserve">[указать кто] </w:t>
      </w:r>
      <w:r w:rsidRPr="00326E4B">
        <w:rPr>
          <w:rFonts w:ascii="Times New Roman" w:eastAsia="Times New Roman" w:hAnsi="Times New Roman" w:cs="Times New Roman"/>
          <w:lang w:eastAsia="ru-RU"/>
        </w:rPr>
        <w:t>будет обрабатывать мои персональные данные как неавтоматизированным, так и автоматизированным способом обработки.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Данное Согласие действует до достижения целей обработки моих персональных данных, установленных действующим законодательством Российской Федерации. </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Согласие может быть отозвано по моему письменному заявлению.</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 подтверждаю, что, давая такое Согласие, я действую своей волей и в своих интересах.</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w:t>
      </w:r>
    </w:p>
    <w:p w:rsidR="00AF78F8" w:rsidRPr="00326E4B" w:rsidRDefault="00326E4B" w:rsidP="00326E4B">
      <w:pPr>
        <w:spacing w:after="6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Дата:_______________               </w:t>
      </w:r>
    </w:p>
    <w:p w:rsidR="00AF78F8" w:rsidRPr="00326E4B" w:rsidRDefault="00AF78F8" w:rsidP="00AF78F8">
      <w:pPr>
        <w:spacing w:after="60" w:line="240" w:lineRule="auto"/>
        <w:jc w:val="both"/>
        <w:rPr>
          <w:rFonts w:ascii="Times New Roman" w:eastAsia="Times New Roman" w:hAnsi="Times New Roman" w:cs="Times New Roman"/>
          <w:lang w:eastAsia="ru-RU"/>
        </w:rPr>
      </w:pPr>
    </w:p>
    <w:p w:rsidR="00AF78F8" w:rsidRPr="00326E4B" w:rsidRDefault="00AF78F8" w:rsidP="00AF78F8">
      <w:pPr>
        <w:rPr>
          <w:rFonts w:ascii="Times New Roman" w:eastAsia="Times New Roman" w:hAnsi="Times New Roman" w:cs="Times New Roman"/>
          <w:lang w:eastAsia="ru-RU"/>
        </w:rPr>
      </w:pPr>
    </w:p>
    <w:sectPr w:rsidR="00AF78F8" w:rsidRPr="00326E4B" w:rsidSect="00674A40">
      <w:pgSz w:w="11906" w:h="16838"/>
      <w:pgMar w:top="567" w:right="567" w:bottom="2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CB7" w:rsidRDefault="00244CB7" w:rsidP="0031283F">
      <w:pPr>
        <w:spacing w:after="0" w:line="240" w:lineRule="auto"/>
      </w:pPr>
      <w:r>
        <w:separator/>
      </w:r>
    </w:p>
  </w:endnote>
  <w:endnote w:type="continuationSeparator" w:id="0">
    <w:p w:rsidR="00244CB7" w:rsidRDefault="00244CB7" w:rsidP="0031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CB7" w:rsidRDefault="00244CB7" w:rsidP="0031283F">
      <w:pPr>
        <w:spacing w:after="0" w:line="240" w:lineRule="auto"/>
      </w:pPr>
      <w:r>
        <w:separator/>
      </w:r>
    </w:p>
  </w:footnote>
  <w:footnote w:type="continuationSeparator" w:id="0">
    <w:p w:rsidR="00244CB7" w:rsidRDefault="00244CB7" w:rsidP="00312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27C703C"/>
    <w:multiLevelType w:val="multilevel"/>
    <w:tmpl w:val="5EC42236"/>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i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6B667D8"/>
    <w:multiLevelType w:val="hybridMultilevel"/>
    <w:tmpl w:val="AE685840"/>
    <w:lvl w:ilvl="0" w:tplc="06507FB8">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15:restartNumberingAfterBreak="0">
    <w:nsid w:val="195A504A"/>
    <w:multiLevelType w:val="hybridMultilevel"/>
    <w:tmpl w:val="CE263C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22D04CB1"/>
    <w:multiLevelType w:val="hybridMultilevel"/>
    <w:tmpl w:val="3F52ACF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A4E2663"/>
    <w:multiLevelType w:val="multilevel"/>
    <w:tmpl w:val="35E2A7DA"/>
    <w:lvl w:ilvl="0">
      <w:start w:val="1"/>
      <w:numFmt w:val="decimal"/>
      <w:suff w:val="space"/>
      <w:lvlText w:val="%1."/>
      <w:lvlJc w:val="left"/>
      <w:pPr>
        <w:ind w:left="142" w:firstLine="0"/>
      </w:pPr>
      <w:rPr>
        <w:rFonts w:cs="Times New Roman" w:hint="default"/>
        <w:color w:val="auto"/>
        <w:sz w:val="24"/>
        <w:szCs w:val="24"/>
      </w:rPr>
    </w:lvl>
    <w:lvl w:ilvl="1">
      <w:start w:val="1"/>
      <w:numFmt w:val="decimal"/>
      <w:suff w:val="space"/>
      <w:lvlText w:val="%1.%2."/>
      <w:lvlJc w:val="left"/>
      <w:pPr>
        <w:ind w:left="0" w:firstLine="0"/>
      </w:pPr>
      <w:rPr>
        <w:rFonts w:cs="Times New Roman" w:hint="default"/>
        <w:b w:val="0"/>
        <w:sz w:val="24"/>
      </w:rPr>
    </w:lvl>
    <w:lvl w:ilvl="2">
      <w:start w:val="1"/>
      <w:numFmt w:val="decimal"/>
      <w:suff w:val="space"/>
      <w:lvlText w:val="%1.%2.%3."/>
      <w:lvlJc w:val="left"/>
      <w:pPr>
        <w:ind w:left="426" w:firstLine="709"/>
      </w:pPr>
      <w:rPr>
        <w:rFonts w:ascii="Times New Roman" w:hAnsi="Times New Roman" w:cs="Times New Roman" w:hint="default"/>
        <w:b w:val="0"/>
        <w:i w:val="0"/>
        <w:color w:val="auto"/>
        <w:sz w:val="24"/>
      </w:rPr>
    </w:lvl>
    <w:lvl w:ilvl="3">
      <w:start w:val="1"/>
      <w:numFmt w:val="none"/>
      <w:suff w:val="nothing"/>
      <w:lvlText w:val="5.9.4.1."/>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38D73D0B"/>
    <w:multiLevelType w:val="hybridMultilevel"/>
    <w:tmpl w:val="5DCE20D8"/>
    <w:lvl w:ilvl="0" w:tplc="74B4BCAE">
      <w:start w:val="1"/>
      <w:numFmt w:val="decimal"/>
      <w:lvlText w:val="%1."/>
      <w:lvlJc w:val="left"/>
      <w:pPr>
        <w:ind w:left="720" w:hanging="360"/>
      </w:pPr>
      <w:rPr>
        <w:rFonts w:hint="default"/>
        <w:color w:val="auto"/>
      </w:rPr>
    </w:lvl>
    <w:lvl w:ilvl="1" w:tplc="7B2A5E72" w:tentative="1">
      <w:start w:val="1"/>
      <w:numFmt w:val="lowerLetter"/>
      <w:lvlText w:val="%2."/>
      <w:lvlJc w:val="left"/>
      <w:pPr>
        <w:ind w:left="1440" w:hanging="360"/>
      </w:pPr>
    </w:lvl>
    <w:lvl w:ilvl="2" w:tplc="D47AF4BE" w:tentative="1">
      <w:start w:val="1"/>
      <w:numFmt w:val="lowerRoman"/>
      <w:lvlText w:val="%3."/>
      <w:lvlJc w:val="right"/>
      <w:pPr>
        <w:ind w:left="2160" w:hanging="180"/>
      </w:pPr>
    </w:lvl>
    <w:lvl w:ilvl="3" w:tplc="B1BE6ECE" w:tentative="1">
      <w:start w:val="1"/>
      <w:numFmt w:val="decimal"/>
      <w:lvlText w:val="%4."/>
      <w:lvlJc w:val="left"/>
      <w:pPr>
        <w:ind w:left="2880" w:hanging="360"/>
      </w:pPr>
    </w:lvl>
    <w:lvl w:ilvl="4" w:tplc="3B383AA8" w:tentative="1">
      <w:start w:val="1"/>
      <w:numFmt w:val="lowerLetter"/>
      <w:lvlText w:val="%5."/>
      <w:lvlJc w:val="left"/>
      <w:pPr>
        <w:ind w:left="3600" w:hanging="360"/>
      </w:pPr>
    </w:lvl>
    <w:lvl w:ilvl="5" w:tplc="99EEE7E8" w:tentative="1">
      <w:start w:val="1"/>
      <w:numFmt w:val="lowerRoman"/>
      <w:lvlText w:val="%6."/>
      <w:lvlJc w:val="right"/>
      <w:pPr>
        <w:ind w:left="4320" w:hanging="180"/>
      </w:pPr>
    </w:lvl>
    <w:lvl w:ilvl="6" w:tplc="30628FDE" w:tentative="1">
      <w:start w:val="1"/>
      <w:numFmt w:val="decimal"/>
      <w:lvlText w:val="%7."/>
      <w:lvlJc w:val="left"/>
      <w:pPr>
        <w:ind w:left="5040" w:hanging="360"/>
      </w:pPr>
    </w:lvl>
    <w:lvl w:ilvl="7" w:tplc="B0DEBCAA" w:tentative="1">
      <w:start w:val="1"/>
      <w:numFmt w:val="lowerLetter"/>
      <w:lvlText w:val="%8."/>
      <w:lvlJc w:val="left"/>
      <w:pPr>
        <w:ind w:left="5760" w:hanging="360"/>
      </w:pPr>
    </w:lvl>
    <w:lvl w:ilvl="8" w:tplc="64E89668" w:tentative="1">
      <w:start w:val="1"/>
      <w:numFmt w:val="lowerRoman"/>
      <w:lvlText w:val="%9."/>
      <w:lvlJc w:val="right"/>
      <w:pPr>
        <w:ind w:left="6480" w:hanging="180"/>
      </w:pPr>
    </w:lvl>
  </w:abstractNum>
  <w:abstractNum w:abstractNumId="8" w15:restartNumberingAfterBreak="0">
    <w:nsid w:val="47FB3DF2"/>
    <w:multiLevelType w:val="hybridMultilevel"/>
    <w:tmpl w:val="B07CFDFE"/>
    <w:lvl w:ilvl="0" w:tplc="04190011">
      <w:start w:val="1"/>
      <w:numFmt w:val="decimal"/>
      <w:lvlText w:val="%1)"/>
      <w:lvlJc w:val="left"/>
      <w:pPr>
        <w:ind w:left="720" w:hanging="360"/>
      </w:pPr>
    </w:lvl>
    <w:lvl w:ilvl="1" w:tplc="AE06BD84">
      <w:start w:val="1"/>
      <w:numFmt w:val="decimal"/>
      <w:lvlText w:val="%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5E7160"/>
    <w:multiLevelType w:val="multilevel"/>
    <w:tmpl w:val="440039B0"/>
    <w:lvl w:ilvl="0">
      <w:start w:val="1"/>
      <w:numFmt w:val="decimal"/>
      <w:pStyle w:val="10"/>
      <w:lvlText w:val="%1."/>
      <w:lvlJc w:val="center"/>
      <w:pPr>
        <w:tabs>
          <w:tab w:val="num" w:pos="567"/>
        </w:tabs>
        <w:ind w:left="567" w:hanging="279"/>
      </w:pPr>
      <w:rPr>
        <w:rFonts w:cs="Times New Roman"/>
      </w:rPr>
    </w:lvl>
    <w:lvl w:ilvl="1">
      <w:start w:val="8"/>
      <w:numFmt w:val="decimal"/>
      <w:pStyle w:val="a"/>
      <w:lvlText w:val="%1.%2."/>
      <w:lvlJc w:val="left"/>
      <w:pPr>
        <w:tabs>
          <w:tab w:val="num" w:pos="1844"/>
        </w:tabs>
        <w:ind w:left="1844" w:hanging="567"/>
      </w:pPr>
      <w:rPr>
        <w:rFonts w:cs="Times New Roman"/>
        <w:strike w:val="0"/>
        <w:dstrike w:val="0"/>
        <w:u w:val="none"/>
        <w:effect w:val="none"/>
      </w:rPr>
    </w:lvl>
    <w:lvl w:ilvl="2">
      <w:start w:val="1"/>
      <w:numFmt w:val="decimal"/>
      <w:lvlText w:val="6.3.%3."/>
      <w:lvlJc w:val="left"/>
      <w:pPr>
        <w:tabs>
          <w:tab w:val="num" w:pos="1703"/>
        </w:tabs>
        <w:ind w:left="1703" w:hanging="851"/>
      </w:pPr>
      <w:rPr>
        <w:rFonts w:cs="Times New Roman"/>
        <w:i w:val="0"/>
        <w:strike w:val="0"/>
        <w:dstrike w:val="0"/>
        <w:u w:val="none"/>
        <w:effect w:val="none"/>
      </w:rPr>
    </w:lvl>
    <w:lvl w:ilvl="3">
      <w:start w:val="1"/>
      <w:numFmt w:val="decimal"/>
      <w:lvlText w:val="%1.%2.%3.%4."/>
      <w:lvlJc w:val="left"/>
      <w:pPr>
        <w:tabs>
          <w:tab w:val="num" w:pos="2127"/>
        </w:tabs>
        <w:ind w:left="2127" w:hanging="567"/>
      </w:pPr>
      <w:rPr>
        <w:rFonts w:cs="Times New Roman"/>
      </w:rPr>
    </w:lvl>
    <w:lvl w:ilvl="4">
      <w:start w:val="1"/>
      <w:numFmt w:val="lowerLetter"/>
      <w:pStyle w:val="a0"/>
      <w:lvlText w:val="%5)"/>
      <w:lvlJc w:val="left"/>
      <w:pPr>
        <w:tabs>
          <w:tab w:val="num" w:pos="1718"/>
        </w:tabs>
        <w:ind w:left="1718"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10" w15:restartNumberingAfterBreak="0">
    <w:nsid w:val="53ED75F5"/>
    <w:multiLevelType w:val="hybridMultilevel"/>
    <w:tmpl w:val="3C20030C"/>
    <w:lvl w:ilvl="0" w:tplc="04190001">
      <w:start w:val="1"/>
      <w:numFmt w:val="bullet"/>
      <w:pStyle w:val="20"/>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55612BD1"/>
    <w:multiLevelType w:val="hybridMultilevel"/>
    <w:tmpl w:val="47E2FF40"/>
    <w:lvl w:ilvl="0" w:tplc="E45425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F97588"/>
    <w:multiLevelType w:val="hybridMultilevel"/>
    <w:tmpl w:val="78E0B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5436AA6"/>
    <w:multiLevelType w:val="hybridMultilevel"/>
    <w:tmpl w:val="6AD610AE"/>
    <w:lvl w:ilvl="0" w:tplc="E454259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8"/>
  </w:num>
  <w:num w:numId="3">
    <w:abstractNumId w:val="2"/>
  </w:num>
  <w:num w:numId="4">
    <w:abstractNumId w:val="6"/>
    <w:lvlOverride w:ilvl="0">
      <w:lvl w:ilvl="0">
        <w:start w:val="1"/>
        <w:numFmt w:val="decimal"/>
        <w:suff w:val="space"/>
        <w:lvlText w:val="ГЛАВА %1."/>
        <w:lvlJc w:val="left"/>
        <w:pPr>
          <w:ind w:left="0" w:firstLine="0"/>
        </w:pPr>
        <w:rPr>
          <w:rFonts w:cs="Times New Roman" w:hint="default"/>
          <w:color w:val="auto"/>
          <w:sz w:val="24"/>
          <w:szCs w:val="24"/>
        </w:rPr>
      </w:lvl>
    </w:lvlOverride>
    <w:lvlOverride w:ilvl="1">
      <w:lvl w:ilvl="1">
        <w:start w:val="1"/>
        <w:numFmt w:val="decimal"/>
        <w:suff w:val="space"/>
        <w:lvlText w:val="%1.%2."/>
        <w:lvlJc w:val="left"/>
        <w:pPr>
          <w:ind w:left="0" w:firstLine="0"/>
        </w:pPr>
        <w:rPr>
          <w:rFonts w:cs="Times New Roman" w:hint="default"/>
          <w:b w:val="0"/>
        </w:rPr>
      </w:lvl>
    </w:lvlOverride>
    <w:lvlOverride w:ilvl="2">
      <w:lvl w:ilvl="2">
        <w:start w:val="1"/>
        <w:numFmt w:val="decimal"/>
        <w:suff w:val="space"/>
        <w:lvlText w:val="%1.%2.%3."/>
        <w:lvlJc w:val="left"/>
        <w:pPr>
          <w:ind w:left="0" w:firstLine="709"/>
        </w:pPr>
        <w:rPr>
          <w:rFonts w:ascii="Times New Roman" w:hAnsi="Times New Roman" w:cs="Times New Roman" w:hint="default"/>
          <w:b w:val="0"/>
          <w:i w:val="0"/>
          <w:color w:val="auto"/>
          <w:sz w:val="24"/>
        </w:rPr>
      </w:lvl>
    </w:lvlOverride>
    <w:lvlOverride w:ilvl="3">
      <w:lvl w:ilvl="3">
        <w:start w:val="1"/>
        <w:numFmt w:val="none"/>
        <w:suff w:val="nothing"/>
        <w:lvlText w:val=""/>
        <w:lvlJc w:val="left"/>
        <w:pPr>
          <w:ind w:left="0" w:firstLine="0"/>
        </w:pPr>
        <w:rPr>
          <w:rFonts w:cs="Times New Roman" w:hint="default"/>
        </w:rPr>
      </w:lvl>
    </w:lvlOverride>
    <w:lvlOverride w:ilvl="4">
      <w:lvl w:ilvl="4">
        <w:start w:val="1"/>
        <w:numFmt w:val="none"/>
        <w:suff w:val="nothing"/>
        <w:lvlText w:val=""/>
        <w:lvlJc w:val="left"/>
        <w:pPr>
          <w:ind w:left="0" w:firstLine="0"/>
        </w:pPr>
        <w:rPr>
          <w:rFonts w:cs="Times New Roman" w:hint="default"/>
        </w:rPr>
      </w:lvl>
    </w:lvlOverride>
    <w:lvlOverride w:ilvl="5">
      <w:lvl w:ilvl="5">
        <w:start w:val="1"/>
        <w:numFmt w:val="none"/>
        <w:suff w:val="nothing"/>
        <w:lvlText w:val=""/>
        <w:lvlJc w:val="left"/>
        <w:pPr>
          <w:ind w:left="0" w:firstLine="0"/>
        </w:pPr>
        <w:rPr>
          <w:rFonts w:cs="Times New Roman" w:hint="default"/>
        </w:rPr>
      </w:lvl>
    </w:lvlOverride>
    <w:lvlOverride w:ilvl="6">
      <w:lvl w:ilvl="6">
        <w:start w:val="1"/>
        <w:numFmt w:val="none"/>
        <w:suff w:val="nothing"/>
        <w:lvlText w:val=""/>
        <w:lvlJc w:val="left"/>
        <w:pPr>
          <w:ind w:left="0" w:firstLine="0"/>
        </w:pPr>
        <w:rPr>
          <w:rFonts w:cs="Times New Roman" w:hint="default"/>
        </w:rPr>
      </w:lvl>
    </w:lvlOverride>
    <w:lvlOverride w:ilvl="7">
      <w:lvl w:ilvl="7">
        <w:start w:val="1"/>
        <w:numFmt w:val="none"/>
        <w:suff w:val="nothing"/>
        <w:lvlText w:val=""/>
        <w:lvlJc w:val="left"/>
        <w:pPr>
          <w:ind w:left="0" w:firstLine="0"/>
        </w:pPr>
        <w:rPr>
          <w:rFonts w:cs="Times New Roman" w:hint="default"/>
        </w:rPr>
      </w:lvl>
    </w:lvlOverride>
    <w:lvlOverride w:ilvl="8">
      <w:lvl w:ilvl="8">
        <w:start w:val="1"/>
        <w:numFmt w:val="none"/>
        <w:suff w:val="nothing"/>
        <w:lvlText w:val=""/>
        <w:lvlJc w:val="left"/>
        <w:pPr>
          <w:ind w:left="0" w:firstLine="0"/>
        </w:pPr>
        <w:rPr>
          <w:rFonts w:cs="Times New Roman" w:hint="default"/>
        </w:rPr>
      </w:lvl>
    </w:lvlOverride>
  </w:num>
  <w:num w:numId="5">
    <w:abstractNumId w:val="4"/>
  </w:num>
  <w:num w:numId="6">
    <w:abstractNumId w:val="13"/>
  </w:num>
  <w:num w:numId="7">
    <w:abstractNumId w:val="11"/>
  </w:num>
  <w:num w:numId="8">
    <w:abstractNumId w:val="10"/>
  </w:num>
  <w:num w:numId="9">
    <w:abstractNumId w:val="12"/>
  </w:num>
  <w:num w:numId="10">
    <w:abstractNumId w:val="3"/>
  </w:num>
  <w:num w:numId="11">
    <w:abstractNumId w:val="1"/>
  </w:num>
  <w:num w:numId="12">
    <w:abstractNumId w:val="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855"/>
    <w:rsid w:val="00047079"/>
    <w:rsid w:val="00056ED9"/>
    <w:rsid w:val="00147D35"/>
    <w:rsid w:val="00244CB7"/>
    <w:rsid w:val="002454A2"/>
    <w:rsid w:val="0024753D"/>
    <w:rsid w:val="00264914"/>
    <w:rsid w:val="002C5B49"/>
    <w:rsid w:val="003063B2"/>
    <w:rsid w:val="0031283F"/>
    <w:rsid w:val="00326E4B"/>
    <w:rsid w:val="003366F8"/>
    <w:rsid w:val="004A0E28"/>
    <w:rsid w:val="0052303A"/>
    <w:rsid w:val="00534174"/>
    <w:rsid w:val="005E6E38"/>
    <w:rsid w:val="00674A40"/>
    <w:rsid w:val="006E1D9F"/>
    <w:rsid w:val="006F2ECE"/>
    <w:rsid w:val="007013E1"/>
    <w:rsid w:val="0078161E"/>
    <w:rsid w:val="007A3855"/>
    <w:rsid w:val="007B4752"/>
    <w:rsid w:val="007E7492"/>
    <w:rsid w:val="00837FE5"/>
    <w:rsid w:val="008411C9"/>
    <w:rsid w:val="008B54F3"/>
    <w:rsid w:val="00AF78F8"/>
    <w:rsid w:val="00B353CB"/>
    <w:rsid w:val="00B649C1"/>
    <w:rsid w:val="00BD70E6"/>
    <w:rsid w:val="00BF625A"/>
    <w:rsid w:val="00C2146D"/>
    <w:rsid w:val="00D05DCC"/>
    <w:rsid w:val="00D3587B"/>
    <w:rsid w:val="00DB3440"/>
    <w:rsid w:val="00E15AE5"/>
    <w:rsid w:val="00E659CC"/>
    <w:rsid w:val="00ED5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31014"/>
  <w15:chartTrackingRefBased/>
  <w15:docId w15:val="{A75526D5-D7B5-4EA6-8F23-34BE3EA8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qFormat/>
    <w:rsid w:val="00674A40"/>
    <w:pPr>
      <w:keepNext/>
      <w:keepLines/>
      <w:pageBreakBefore/>
      <w:numPr>
        <w:numId w:val="1"/>
      </w:numPr>
      <w:suppressAutoHyphens/>
      <w:spacing w:before="480" w:after="240" w:line="240" w:lineRule="auto"/>
      <w:outlineLvl w:val="0"/>
    </w:pPr>
    <w:rPr>
      <w:rFonts w:ascii="Times New Roman" w:eastAsia="Times New Roman" w:hAnsi="Times New Roman" w:cs="Times New Roman"/>
      <w:b/>
      <w:bCs/>
      <w:kern w:val="1"/>
      <w:sz w:val="24"/>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
    <w:basedOn w:val="a1"/>
    <w:next w:val="a1"/>
    <w:link w:val="21"/>
    <w:qFormat/>
    <w:rsid w:val="00674A40"/>
    <w:pPr>
      <w:keepNext/>
      <w:numPr>
        <w:ilvl w:val="1"/>
        <w:numId w:val="1"/>
      </w:numPr>
      <w:tabs>
        <w:tab w:val="left" w:pos="1700"/>
      </w:tabs>
      <w:suppressAutoHyphens/>
      <w:spacing w:before="160" w:after="120" w:line="288" w:lineRule="auto"/>
      <w:outlineLvl w:val="1"/>
    </w:pPr>
    <w:rPr>
      <w:rFonts w:ascii="Times New Roman" w:eastAsia="Times New Roman" w:hAnsi="Times New Roman" w:cs="Times New Roman"/>
      <w:b/>
      <w:bCs/>
      <w:sz w:val="24"/>
      <w:szCs w:val="24"/>
      <w:lang w:eastAsia="ar-SA"/>
    </w:rPr>
  </w:style>
  <w:style w:type="paragraph" w:styleId="3">
    <w:name w:val="heading 3"/>
    <w:basedOn w:val="a1"/>
    <w:next w:val="a1"/>
    <w:link w:val="30"/>
    <w:qFormat/>
    <w:rsid w:val="00674A40"/>
    <w:pPr>
      <w:keepNext/>
      <w:numPr>
        <w:ilvl w:val="2"/>
        <w:numId w:val="1"/>
      </w:numPr>
      <w:suppressAutoHyphens/>
      <w:spacing w:before="120" w:after="120" w:line="240" w:lineRule="auto"/>
      <w:outlineLvl w:val="2"/>
    </w:pPr>
    <w:rPr>
      <w:rFonts w:ascii="Times New Roman" w:eastAsia="Times New Roman" w:hAnsi="Times New Roman" w:cs="Times New Roman"/>
      <w:b/>
      <w:bCs/>
      <w:sz w:val="24"/>
      <w:lang w:eastAsia="ar-SA"/>
    </w:rPr>
  </w:style>
  <w:style w:type="paragraph" w:styleId="6">
    <w:name w:val="heading 6"/>
    <w:basedOn w:val="a1"/>
    <w:next w:val="a1"/>
    <w:link w:val="60"/>
    <w:uiPriority w:val="9"/>
    <w:semiHidden/>
    <w:unhideWhenUsed/>
    <w:qFormat/>
    <w:rsid w:val="00B649C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rsid w:val="00674A40"/>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rsid w:val="00674A40"/>
    <w:rPr>
      <w:rFonts w:ascii="Times New Roman" w:eastAsia="Times New Roman" w:hAnsi="Times New Roman" w:cs="Times New Roman"/>
      <w:b/>
      <w:bCs/>
      <w:sz w:val="24"/>
      <w:szCs w:val="24"/>
      <w:lang w:eastAsia="ar-SA"/>
    </w:rPr>
  </w:style>
  <w:style w:type="character" w:customStyle="1" w:styleId="30">
    <w:name w:val="Заголовок 3 Знак"/>
    <w:basedOn w:val="a2"/>
    <w:link w:val="3"/>
    <w:rsid w:val="00674A40"/>
    <w:rPr>
      <w:rFonts w:ascii="Times New Roman" w:eastAsia="Times New Roman" w:hAnsi="Times New Roman" w:cs="Times New Roman"/>
      <w:b/>
      <w:bCs/>
      <w:sz w:val="24"/>
      <w:lang w:eastAsia="ar-SA"/>
    </w:rPr>
  </w:style>
  <w:style w:type="numbering" w:customStyle="1" w:styleId="12">
    <w:name w:val="Нет списка1"/>
    <w:next w:val="a4"/>
    <w:uiPriority w:val="99"/>
    <w:semiHidden/>
    <w:unhideWhenUsed/>
    <w:rsid w:val="00674A40"/>
  </w:style>
  <w:style w:type="paragraph" w:styleId="a5">
    <w:name w:val="List Paragraph"/>
    <w:aliases w:val="Маркер,List Paragraph,название,Bullet Number,Нумерованый список,Bullet List,FooterText,numbered,lp1,Абзац списка2,SL_Абзац списка,Абзац списка4,ПАРАГРАФ,f_Абзац 1,Абзац списка3,Абзац списка11,Текстовая,Абзац маркированнный,1,UL,Table-Normal"/>
    <w:basedOn w:val="a1"/>
    <w:link w:val="a6"/>
    <w:uiPriority w:val="34"/>
    <w:qFormat/>
    <w:rsid w:val="00674A40"/>
    <w:pPr>
      <w:spacing w:after="200" w:line="276" w:lineRule="auto"/>
      <w:ind w:left="720"/>
      <w:contextualSpacing/>
    </w:pPr>
    <w:rPr>
      <w:rFonts w:ascii="Calibri" w:eastAsia="Calibri" w:hAnsi="Calibri" w:cs="Times New Roman"/>
    </w:rPr>
  </w:style>
  <w:style w:type="paragraph" w:styleId="a7">
    <w:name w:val="footer"/>
    <w:basedOn w:val="a1"/>
    <w:link w:val="a8"/>
    <w:uiPriority w:val="99"/>
    <w:rsid w:val="00674A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674A40"/>
    <w:rPr>
      <w:rFonts w:ascii="Times New Roman" w:eastAsia="Times New Roman" w:hAnsi="Times New Roman" w:cs="Times New Roman"/>
      <w:sz w:val="24"/>
      <w:szCs w:val="24"/>
      <w:lang w:eastAsia="ru-RU"/>
    </w:rPr>
  </w:style>
  <w:style w:type="paragraph" w:customStyle="1" w:styleId="ConsPlusNormal">
    <w:name w:val="ConsPlusNormal"/>
    <w:qFormat/>
    <w:rsid w:val="00674A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Абзац списка4 Знак,ПАРАГРАФ Знак,f_Абзац 1 Знак"/>
    <w:link w:val="a5"/>
    <w:uiPriority w:val="34"/>
    <w:qFormat/>
    <w:locked/>
    <w:rsid w:val="00674A40"/>
    <w:rPr>
      <w:rFonts w:ascii="Calibri" w:eastAsia="Calibri" w:hAnsi="Calibri" w:cs="Times New Roman"/>
    </w:rPr>
  </w:style>
  <w:style w:type="paragraph" w:styleId="a9">
    <w:name w:val="Normal (Web)"/>
    <w:aliases w:val="Обычный (Web)"/>
    <w:basedOn w:val="a1"/>
    <w:link w:val="aa"/>
    <w:uiPriority w:val="99"/>
    <w:rsid w:val="0067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концевой сноски Знак"/>
    <w:link w:val="ac"/>
    <w:uiPriority w:val="99"/>
    <w:locked/>
    <w:rsid w:val="00674A40"/>
    <w:rPr>
      <w:lang w:eastAsia="ar-SA"/>
    </w:rPr>
  </w:style>
  <w:style w:type="paragraph" w:styleId="ac">
    <w:name w:val="endnote text"/>
    <w:basedOn w:val="a1"/>
    <w:link w:val="ab"/>
    <w:uiPriority w:val="99"/>
    <w:unhideWhenUsed/>
    <w:rsid w:val="00674A40"/>
    <w:pPr>
      <w:spacing w:after="0" w:line="240" w:lineRule="auto"/>
    </w:pPr>
    <w:rPr>
      <w:lang w:eastAsia="ar-SA"/>
    </w:rPr>
  </w:style>
  <w:style w:type="character" w:customStyle="1" w:styleId="13">
    <w:name w:val="Текст концевой сноски Знак1"/>
    <w:basedOn w:val="a2"/>
    <w:uiPriority w:val="99"/>
    <w:semiHidden/>
    <w:rsid w:val="00674A40"/>
    <w:rPr>
      <w:sz w:val="20"/>
      <w:szCs w:val="20"/>
    </w:rPr>
  </w:style>
  <w:style w:type="character" w:customStyle="1" w:styleId="aa">
    <w:name w:val="Обычный (веб) Знак"/>
    <w:aliases w:val="Обычный (Web) Знак"/>
    <w:link w:val="a9"/>
    <w:uiPriority w:val="99"/>
    <w:locked/>
    <w:rsid w:val="00674A40"/>
    <w:rPr>
      <w:rFonts w:ascii="Times New Roman" w:eastAsia="Times New Roman" w:hAnsi="Times New Roman" w:cs="Times New Roman"/>
      <w:sz w:val="24"/>
      <w:szCs w:val="24"/>
      <w:lang w:eastAsia="ru-RU"/>
    </w:rPr>
  </w:style>
  <w:style w:type="paragraph" w:styleId="20">
    <w:name w:val="List Number 2"/>
    <w:basedOn w:val="a1"/>
    <w:rsid w:val="00674A40"/>
    <w:pPr>
      <w:numPr>
        <w:numId w:val="8"/>
      </w:numPr>
      <w:spacing w:after="200" w:line="276" w:lineRule="auto"/>
    </w:pPr>
    <w:rPr>
      <w:rFonts w:ascii="Calibri" w:eastAsia="Times New Roman" w:hAnsi="Calibri" w:cs="Times New Roman"/>
      <w:lang w:eastAsia="ru-RU"/>
    </w:rPr>
  </w:style>
  <w:style w:type="paragraph" w:styleId="ad">
    <w:name w:val="header"/>
    <w:basedOn w:val="a1"/>
    <w:link w:val="ae"/>
    <w:uiPriority w:val="99"/>
    <w:unhideWhenUsed/>
    <w:rsid w:val="0031283F"/>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31283F"/>
  </w:style>
  <w:style w:type="character" w:customStyle="1" w:styleId="60">
    <w:name w:val="Заголовок 6 Знак"/>
    <w:basedOn w:val="a2"/>
    <w:link w:val="6"/>
    <w:uiPriority w:val="9"/>
    <w:semiHidden/>
    <w:rsid w:val="00B649C1"/>
    <w:rPr>
      <w:rFonts w:asciiTheme="majorHAnsi" w:eastAsiaTheme="majorEastAsia" w:hAnsiTheme="majorHAnsi" w:cstheme="majorBidi"/>
      <w:color w:val="1F4D78" w:themeColor="accent1" w:themeShade="7F"/>
    </w:rPr>
  </w:style>
  <w:style w:type="paragraph" w:customStyle="1" w:styleId="a">
    <w:name w:val="Пункт Знак"/>
    <w:basedOn w:val="a1"/>
    <w:rsid w:val="00B649C1"/>
    <w:pPr>
      <w:numPr>
        <w:ilvl w:val="1"/>
        <w:numId w:val="12"/>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0">
    <w:name w:val="Подподподпункт"/>
    <w:basedOn w:val="a1"/>
    <w:rsid w:val="00B649C1"/>
    <w:pPr>
      <w:numPr>
        <w:ilvl w:val="4"/>
        <w:numId w:val="12"/>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0">
    <w:name w:val="Пункт1"/>
    <w:basedOn w:val="a1"/>
    <w:rsid w:val="00B649C1"/>
    <w:pPr>
      <w:numPr>
        <w:numId w:val="12"/>
      </w:numPr>
      <w:spacing w:before="240" w:after="0" w:line="360" w:lineRule="auto"/>
      <w:jc w:val="center"/>
    </w:pPr>
    <w:rPr>
      <w:rFonts w:ascii="Arial" w:eastAsia="Times New Roman" w:hAnsi="Arial" w:cs="Times New Roman"/>
      <w:b/>
      <w:sz w:val="28"/>
      <w:szCs w:val="28"/>
      <w:lang w:eastAsia="ru-RU"/>
    </w:rPr>
  </w:style>
  <w:style w:type="paragraph" w:styleId="af">
    <w:name w:val="Balloon Text"/>
    <w:basedOn w:val="a1"/>
    <w:link w:val="af0"/>
    <w:uiPriority w:val="99"/>
    <w:semiHidden/>
    <w:unhideWhenUsed/>
    <w:rsid w:val="00E15AE5"/>
    <w:pPr>
      <w:spacing w:after="0" w:line="240" w:lineRule="auto"/>
    </w:pPr>
    <w:rPr>
      <w:rFonts w:ascii="Segoe UI" w:hAnsi="Segoe UI" w:cs="Segoe UI"/>
      <w:sz w:val="18"/>
      <w:szCs w:val="18"/>
    </w:rPr>
  </w:style>
  <w:style w:type="character" w:customStyle="1" w:styleId="af0">
    <w:name w:val="Текст выноски Знак"/>
    <w:basedOn w:val="a2"/>
    <w:link w:val="af"/>
    <w:uiPriority w:val="99"/>
    <w:semiHidden/>
    <w:rsid w:val="00E15A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8411</Words>
  <Characters>47943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Шашкова Любовь Викторовна</dc:creator>
  <cp:keywords/>
  <dc:description/>
  <cp:lastModifiedBy>Шашкова Любовь Викторовна</cp:lastModifiedBy>
  <cp:revision>2</cp:revision>
  <cp:lastPrinted>2024-04-25T10:59:00Z</cp:lastPrinted>
  <dcterms:created xsi:type="dcterms:W3CDTF">2024-05-03T10:55:00Z</dcterms:created>
  <dcterms:modified xsi:type="dcterms:W3CDTF">2024-05-03T10:55:00Z</dcterms:modified>
</cp:coreProperties>
</file>